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Avtomototransport vositasining oldi-sotdi shartnomasini</w:t>
        <w:br/>
        <w:t xml:space="preserve">bekor kilish haqida kelishuv</w:t>
      </w:r>
    </w:p>
    <w:p>
      <w:pPr>
        <w:jc w:val="center"/>
        <w:ind w:firstLine="0"/>
        <w:rPr>
          <w:sz w:val="24"/>
          <w:rFonts w:ascii="Times New Roman" w:hAnsi="Times New Roman"/>
        </w:rPr>
      </w:pPr>
    </w:p>
    <w:p>
      <w:pPr>
        <w:jc w:val="center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Kelishuv tuzilgan notarial okrug nomi</w:t>
        <w:fldChar w:fldCharType="end"/>
      </w:r>
    </w:p>
    <w:p>
      <w:pPr>
        <w:jc w:val="center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Kelishuv tuzilgan sana</w:t>
        <w:fldChar w:fldCharType="end"/>
      </w:r>
    </w:p>
    <w:p>
      <w:pPr>
        <w:jc w:val="center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Kelishuvni tasdiqlagan notarial idora joylashgan manzil</w:t>
        <w:fldChar w:fldCharType="end"/>
      </w:r>
      <w:r>
        <w:rPr>
          <w:sz w:val="24"/>
          <w:rFonts w:ascii="Times New Roman" w:hAnsi="Times New Roman"/>
        </w:rPr>
        <w:t xml:space="preserve">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Kelishuvni tasdiqlagan notarial idora</w:t>
        <w:fldChar w:fldCharType="end"/>
      </w:r>
      <w:r>
        <w:rPr>
          <w:sz w:val="24"/>
          <w:rFonts w:ascii="Times New Roman" w:hAnsi="Times New Roman"/>
        </w:rPr>
        <w:t xml:space="preserve"> notarial idora 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Kelishuvni tasdiqlagan notariusning F.I.O.</w:t>
        <w:fldChar w:fldCharType="end"/>
      </w:r>
    </w:p>
    <w:p>
      <w:pPr>
        <w:rPr>
          <w:sz w:val="24"/>
          <w:rFonts w:ascii="Times New Roman" w:hAnsi="Times New Roman"/>
        </w:rPr>
      </w:pPr>
    </w:p>
    <w:p>
      <w:pPr>
        <w:pStyle w:val="Text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Biz –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Sotuvchining manzili</w:t>
        <w:fldChar w:fldCharType="end"/>
      </w:r>
      <w:r>
        <w:rPr>
          <w:rFonts w:ascii="Times New Roman" w:hAnsi="Times New Roman"/>
        </w:rPr>
        <w:t xml:space="preserve">da yashovchi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Sotuvchining F.I.O.</w:t>
      </w:r>
      <w:r>
        <w:rPr>
          <w:vanish w:val="false"/>
        </w:rPr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rFonts w:ascii="Times New Roman" w:hAnsi="Times New Roman"/>
        </w:rPr>
        <w:t xml:space="preserve">Sotuvchining pasport seriyasi va raqami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rFonts w:ascii="Times New Roman" w:hAnsi="Times New Roman"/>
        </w:rPr>
        <w:t xml:space="preserve">Sotuvchiga pasport bergan IIB (hudud)</w:t>
        <w:fldChar w:fldCharType="end"/>
      </w:r>
      <w:r>
        <w:rPr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rFonts w:ascii="Times New Roman" w:hAnsi="Times New Roman"/>
        </w:rPr>
        <w:t xml:space="preserve">Sotuvchiga pasport berilgan sana</w:t>
        <w:fldChar w:fldCharType="end"/>
      </w:r>
      <w:r>
        <w:rPr>
          <w:rFonts w:ascii="Times New Roman" w:hAnsi="Times New Roman"/>
        </w:rPr>
        <w:t xml:space="preserve">da berilgan) bir tarafdan va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Sotib oluvchining manzili</w:t>
        <w:fldChar w:fldCharType="end"/>
      </w:r>
      <w:r>
        <w:rPr>
          <w:rFonts w:ascii="Times New Roman" w:hAnsi="Times New Roman"/>
        </w:rPr>
        <w:t xml:space="preserve">da yashovchi –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Sotib oluvchining F.I.O.</w:t>
        <w:fldChar w:fldCharType="end"/>
      </w:r>
      <w:r>
        <w:rPr>
          <w:rFonts w:ascii="Times New Roman" w:hAnsi="Times New Roman"/>
        </w:rPr>
        <w:t xml:space="preserve">ga (pasport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Sotib oluvchining pasport seriyasi va raqami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rFonts w:ascii="Times New Roman" w:hAnsi="Times New Roman"/>
        </w:rPr>
        <w:t xml:space="preserve">Sotib oluvchiga pasport bergan IIB (hudud)</w:t>
        <w:fldChar w:fldCharType="end"/>
      </w:r>
      <w:r>
        <w:rPr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rFonts w:ascii="Times New Roman" w:hAnsi="Times New Roman"/>
        </w:rPr>
        <w:t xml:space="preserve">Sotib oluvchiga pasport berilgan sana</w:t>
        <w:fldChar w:fldCharType="end"/>
      </w:r>
      <w:r>
        <w:rPr>
          <w:rFonts w:ascii="Times New Roman" w:hAnsi="Times New Roman"/>
        </w:rPr>
        <w:t xml:space="preserve"> da berilgan) ikkinchi tarafdan ushbu kelishuvni quyidagilar haqida tuzdik:</w:t>
      </w:r>
    </w:p>
    <w:p>
      <w:pPr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 Biz – taraflar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Kelishuvni tasdiqlagan notarial idora joylashgan manzil</w:t>
        <w:fldChar w:fldCharType="end"/>
      </w:r>
      <w:r>
        <w:rPr>
          <w:sz w:val="24"/>
          <w:rFonts w:ascii="Times New Roman" w:hAnsi="Times New Roman"/>
        </w:rPr>
        <w:t xml:space="preserve">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Kelishuvni tasdiqlagan notarial idora</w:t>
        <w:fldChar w:fldCharType="end"/>
      </w:r>
      <w:r>
        <w:rPr>
          <w:sz w:val="24"/>
          <w:rFonts w:ascii="Times New Roman" w:hAnsi="Times New Roman"/>
        </w:rPr>
        <w:t xml:space="preserve"> notarial idora 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Kelishuvni tasdiqlagan notariusning F.I.O.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Avtomototransport vositasining oldi-sotdi shartnomasi tuzilgan sana</w:t>
        <w:fldChar w:fldCharType="end"/>
      </w:r>
      <w:r>
        <w:rPr>
          <w:sz w:val="24"/>
          <w:rFonts w:ascii="Times New Roman" w:hAnsi="Times New Roman"/>
        </w:rPr>
        <w:t xml:space="preserve"> yilda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Avtomototransport vositasining oldi-sotdi shartnomasi ro‘yxatdan o‘tkazilgan reyestr raqami</w:t>
        <w:fldChar w:fldCharType="end"/>
      </w:r>
      <w:r>
        <w:rPr>
          <w:sz w:val="24"/>
          <w:rFonts w:ascii="Times New Roman" w:hAnsi="Times New Roman"/>
        </w:rPr>
        <w:t xml:space="preserve"> reestr raqami bilan qayd qilingan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vositasiga qayd etish guvohnomasi bergan IIB YXXB nomi</w:t>
        <w:fldChar w:fldCharType="end"/>
      </w:r>
      <w:r>
        <w:rPr>
          <w:sz w:val="24"/>
          <w:rFonts w:ascii="Times New Roman" w:hAnsi="Times New Roman"/>
        </w:rPr>
        <w:t xml:space="preserve"> IIB YXXB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vositasiga qayd etish guvohnomasi bergan TRIB nomi</w:t>
        <w:fldChar w:fldCharType="end"/>
      </w:r>
      <w:r>
        <w:rPr>
          <w:sz w:val="24"/>
          <w:rFonts w:ascii="Times New Roman" w:hAnsi="Times New Roman"/>
        </w:rPr>
        <w:t xml:space="preserve">– TRIB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vositasiga qayd etish guvohnomasi berilgan sana</w:t>
        <w:fldChar w:fldCharType="end"/>
      </w:r>
      <w:r>
        <w:rPr>
          <w:sz w:val="24"/>
          <w:rFonts w:ascii="Times New Roman" w:hAnsi="Times New Roman"/>
        </w:rPr>
        <w:t xml:space="preserve">da berilgan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vositasiga berilgan qayd etish guvohnomasining seriya va raqami</w:t>
        <w:fldChar w:fldCharType="end"/>
      </w:r>
      <w:r>
        <w:rPr>
          <w:sz w:val="24"/>
          <w:rFonts w:ascii="Times New Roman" w:hAnsi="Times New Roman"/>
        </w:rPr>
        <w:t xml:space="preserve"> seriya raqamli transport vositasini qayd etish guvohnomasiga asosan roʻyxatda turgan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rusumi</w:t>
        <w:fldChar w:fldCharType="end"/>
      </w:r>
      <w:r>
        <w:rPr>
          <w:sz w:val="24"/>
          <w:rFonts w:ascii="Times New Roman" w:hAnsi="Times New Roman"/>
        </w:rPr>
        <w:t xml:space="preserve"> rusumli,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vositasi ishlab chiqarilgan yil</w:t>
        <w:fldChar w:fldCharType="end"/>
      </w:r>
      <w:r>
        <w:rPr>
          <w:sz w:val="24"/>
          <w:rFonts w:ascii="Times New Roman" w:hAnsi="Times New Roman"/>
        </w:rPr>
        <w:t xml:space="preserve"> yilda ishlab chiqarilgan, dvigatel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Avtotransportning dvigatel raqami</w:t>
        <w:fldChar w:fldCharType="end"/>
      </w:r>
      <w:r>
        <w:rPr>
          <w:sz w:val="24"/>
          <w:rFonts w:ascii="Times New Roman" w:hAnsi="Times New Roman"/>
        </w:rPr>
        <w:t xml:space="preserve">, kuzov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Avtotransportning kuzov raqami</w:t>
        <w:fldChar w:fldCharType="end"/>
      </w:r>
      <w:r>
        <w:rPr>
          <w:sz w:val="24"/>
          <w:rFonts w:ascii="Times New Roman" w:hAnsi="Times New Roman"/>
        </w:rPr>
        <w:t xml:space="preserve">, shassi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Avtotransportning shassi raqami</w:t>
        <w:fldChar w:fldCharType="end"/>
      </w:r>
      <w:r>
        <w:rPr>
          <w:sz w:val="24"/>
          <w:rFonts w:ascii="Times New Roman" w:hAnsi="Times New Roman"/>
        </w:rPr>
        <w:t xml:space="preserve"> davlat raqami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Avtotransport vositasining davlat raqam belgisi</w:t>
        <w:fldChar w:fldCharType="end"/>
      </w:r>
      <w:r>
        <w:rPr>
          <w:sz w:val="24"/>
          <w:rFonts w:ascii="Times New Roman" w:hAnsi="Times New Roman"/>
        </w:rPr>
        <w:t xml:space="preserve"> boʻlgan avtotransport vositasining oldi-sotdi shartnomasini oʻzaro kelishuvimizga asosan bekor qilamiz.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 Men –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Sotuvchining F.I.O.</w:t>
        <w:fldChar w:fldCharType="end"/>
      </w:r>
      <w:r>
        <w:rPr>
          <w:rFonts w:ascii="Times New Roman" w:hAnsi="Times New Roman"/>
        </w:rPr>
        <w:t xml:space="preserve"> yuqorida koʻrsatilgan avtotransport vositasini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Sotib oluvchining F.I.O.</w:t>
        <w:fldChar w:fldCharType="end"/>
      </w:r>
      <w:r>
        <w:rPr>
          <w:rFonts w:ascii="Times New Roman" w:hAnsi="Times New Roman"/>
        </w:rPr>
        <w:t xml:space="preserve">dan qaytarib oldim.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Men –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Sotib oluvchining F.I.O.</w:t>
        <w:fldChar w:fldCharType="end"/>
      </w:r>
      <w:r>
        <w:rPr>
          <w:rFonts w:ascii="Times New Roman" w:hAnsi="Times New Roman"/>
        </w:rPr>
        <w:t xml:space="preserve"> avtotransport vositasi uchun toʻlagan pulimni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rFonts w:ascii="Times New Roman" w:hAnsi="Times New Roman"/>
        </w:rPr>
        <w:t xml:space="preserve">Sotuvchining F.I.O.</w:t>
        <w:fldChar w:fldCharType="end"/>
      </w:r>
      <w:r>
        <w:rPr>
          <w:rFonts w:ascii="Times New Roman" w:hAnsi="Times New Roman"/>
        </w:rPr>
        <w:t xml:space="preserve">dan toʻliq miqdorda qaytarib oldim.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Biz – taraflar kelgusida bir-birimizga nisbatan mazkur avtotransport vositasi boʻyicha hech qanday daʼvo qilmasligimizni bildiramiz.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 Ushbu kelishuvni rasmiylashtirish bilan bogʻliq boʻlgan xarajatlarni </w:t>
      </w:r>
      <w:r>
        <w:rPr>
          <w:vanish w:val="false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rFonts w:ascii="Times New Roman" w:hAnsi="Times New Roman"/>
        </w:rPr>
        <w:t xml:space="preserve">Oldi-sotdi shartnomasini bekor kilishga oid kelishuvni rasmiylashtirish bilan bog‘liq bo‘lgan xarajatlarni to‘laydigan taraf</w:t>
        <w:fldChar w:fldCharType="end"/>
      </w:r>
      <w:r>
        <w:rPr>
          <w:rFonts w:ascii="Times New Roman" w:hAnsi="Times New Roman"/>
        </w:rPr>
        <w:t xml:space="preserve"> toʻladi.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 Oʻzbekiston Respublikasi Fuqarolik kodeksining 382 va 385-moddalari mazmuni biz – taraflarga notarius tomonidan tushuntirildi va tushunarli.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 Biz – taraflar kelishuv matnini oʻqib chiqdik, uning mazmun-mohiyati, huquqiy oqibatlari bizga notarius tomonidan tushuntirildi va tushunarli, uning mazmuni bizning asl xohish-istaklarimizga mos keladi.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 Ushbu kelishuv taraflar tomonidan uch nusxada tuzilib, imzolandi, ulardan bir nusxasi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rFonts w:ascii="Times New Roman" w:hAnsi="Times New Roman"/>
        </w:rPr>
        <w:t xml:space="preserve">Kelishuvni tasdiqlagan notarial idora</w:t>
        <w:fldChar w:fldCharType="end"/>
      </w:r>
      <w:r>
        <w:rPr>
          <w:rFonts w:ascii="Times New Roman" w:hAnsi="Times New Roman"/>
        </w:rPr>
        <w:t xml:space="preserve"> notarial idora notariusi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rFonts w:ascii="Times New Roman" w:hAnsi="Times New Roman"/>
        </w:rPr>
        <w:t xml:space="preserve">Kelishuvni tasdiqlagan notariusning F.I.O.</w:t>
        <w:fldChar w:fldCharType="end"/>
      </w:r>
      <w:r>
        <w:rPr>
          <w:rFonts w:ascii="Times New Roman" w:hAnsi="Times New Roman"/>
        </w:rPr>
        <w:t xml:space="preserve">da saqlanadi, qolgan nusxalari taraflarga berildi.</w:t>
      </w: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IMZOLAR: </w:t>
      </w:r>
    </w:p>
    <w:p>
      <w:pPr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Sotuvchining F.I.O.</w:t>
        <w:fldChar w:fldCharType="end"/>
      </w:r>
      <w:r>
        <w:rPr>
          <w:sz w:val="24"/>
          <w:rFonts w:ascii="Times New Roman" w:hAnsi="Times New Roman"/>
        </w:rPr>
        <w:t xml:space="preserve">                                              ______________</w:t>
      </w:r>
    </w:p>
    <w:p>
      <w:pPr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Imzo</w:t>
      </w:r>
    </w:p>
    <w:p>
      <w:pPr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Sotib oluvchining F.I.O.</w:t>
        <w:fldChar w:fldCharType="end"/>
      </w:r>
      <w:r>
        <w:rPr>
          <w:sz w:val="24"/>
          <w:rFonts w:ascii="Times New Roman" w:hAnsi="Times New Roman"/>
        </w:rPr>
        <w:t xml:space="preserve">                                     ______________</w:t>
      </w:r>
    </w:p>
    <w:p>
      <w:pPr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                                                                                       Imzo</w:t>
      </w:r>
    </w:p>
    <w:p>
      <w:pPr>
        <w:pStyle w:val="a4"/>
        <w:jc w:val="both"/>
        <w:spacing w:before="0" w:after="0" w:line="226" w:lineRule="auto"/>
        <w:rPr>
          <w:b w:val="false"/>
          <w:color w:val="auto"/>
          <w:rFonts w:ascii="Times New Roman" w:hAnsi="Times New Roman"/>
        </w:rPr>
      </w:pPr>
    </w:p>
    <w:p>
      <w:pPr>
        <w:pStyle w:val="Text"/>
        <w:spacing w:line="22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80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36FE0"/>
    <w:rsid w:val="001505BC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15EA"/>
    <w:rsid w:val="001A3A04"/>
    <w:rsid w:val="001A498C"/>
    <w:rsid w:val="001A5D71"/>
    <w:rsid w:val="001B04D1"/>
    <w:rsid w:val="001B0FFD"/>
    <w:rsid w:val="001B222F"/>
    <w:rsid w:val="001B2A21"/>
    <w:rsid w:val="001B513F"/>
    <w:rsid w:val="001B5D30"/>
    <w:rsid w:val="001B639F"/>
    <w:rsid w:val="001C0DC7"/>
    <w:rsid w:val="001C2299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1E35"/>
    <w:rsid w:val="00254B4C"/>
    <w:rsid w:val="00254BB2"/>
    <w:rsid w:val="00254C05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3AD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3707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0BF5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2F24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5EA"/>
    <w:rsid w:val="005E4FFE"/>
    <w:rsid w:val="005E6CD9"/>
    <w:rsid w:val="005E759D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6D36"/>
    <w:rsid w:val="0066785C"/>
    <w:rsid w:val="00671719"/>
    <w:rsid w:val="006770F1"/>
    <w:rsid w:val="006801EF"/>
    <w:rsid w:val="006813F5"/>
    <w:rsid w:val="006846D0"/>
    <w:rsid w:val="00684E1E"/>
    <w:rsid w:val="006937BF"/>
    <w:rsid w:val="006970BB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395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0DED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074E"/>
    <w:rsid w:val="007F2F60"/>
    <w:rsid w:val="00814DB7"/>
    <w:rsid w:val="00816913"/>
    <w:rsid w:val="008176FB"/>
    <w:rsid w:val="0082025E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A3283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4DCA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35A3"/>
    <w:rsid w:val="00984EF2"/>
    <w:rsid w:val="009978B4"/>
    <w:rsid w:val="009A15BC"/>
    <w:rsid w:val="009A4A9E"/>
    <w:rsid w:val="009B0A33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B1157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4A53"/>
    <w:rsid w:val="00BC605D"/>
    <w:rsid w:val="00BC72D4"/>
    <w:rsid w:val="00BD56F9"/>
    <w:rsid w:val="00BD68E0"/>
    <w:rsid w:val="00BD7149"/>
    <w:rsid w:val="00BF0A0A"/>
    <w:rsid w:val="00BF1BD3"/>
    <w:rsid w:val="00BF483E"/>
    <w:rsid w:val="00BF7CEC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C139E"/>
    <w:rsid w:val="00CC429F"/>
    <w:rsid w:val="00CC7190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980"/>
    <w:rsid w:val="00D30F23"/>
    <w:rsid w:val="00D333BF"/>
    <w:rsid w:val="00D44171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A56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45B70"/>
    <w:rsid w:val="00E46B0F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43F49"/>
    <w:rsid w:val="00F47333"/>
    <w:rsid w:val="00F510CB"/>
    <w:rsid w:val="00F5593F"/>
    <w:rsid w:val="00F604FF"/>
    <w:rsid w:val="00F62F30"/>
    <w:rsid w:val="00F746D6"/>
    <w:rsid w:val="00F75925"/>
    <w:rsid w:val="00F847BE"/>
    <w:rsid w:val="00F8593A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C39180-7D4F-4C4E-88FD-271C4DE0B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980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D30980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чизик таги"/>
    <w:basedOn w:val="Text"/>
    <w:rsid w:val="00D30980"/>
    <w:pPr>
      <w:ind w:firstLine="0"/>
      <w:jc w:val="center"/>
    </w:pPr>
    <w:rPr>
      <w:i/>
      <w:iCs/>
      <w:sz w:val="18"/>
      <w:szCs w:val="18"/>
    </w:rPr>
  </w:style>
  <w:style w:type="paragraph" w:customStyle="1" w:styleId="a4">
    <w:name w:val="булим"/>
    <w:uiPriority w:val="99"/>
    <w:rsid w:val="006970BB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6167D-D30A-4460-A8B3-827A344E7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2024-02-23T04:25:00Z</dcterms:created>
  <dcterms:modified xsi:type="dcterms:W3CDTF">2024-02-23T04:25:00Z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Kelishuv rekvizitlari</w:name>
    <w:value w:hidden="true">
      <w:unit w:active="false"/>
    </w:value>
  </w:element>
  <w:element w:id="3" w:kind="variable" w:selector="check" w:type="string" w:valueMode="normal" w:required="false" w:groupID="2">
    <w:identifier xml:space="preserve">ID3</w:identifier>
    <w:name xml:space="preserve">Kelishuv tuzilgan notarial okrug nomi</w:name>
    <w:value w:hidden="false">
      <w:unit w:active="false"/>
    </w:value>
  </w:element>
  <w:element w:id="4" w:kind="variable" w:selector="check" w:type="date" w:valueMode="normal" w:required="false" w:groupID="2">
    <w:identifier xml:space="preserve">ID4</w:identifier>
    <w:name xml:space="preserve">Kelishuv tuzilgan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Notarial idora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Kelishuvni tasdiqlagan notarial idora joylashgan manzil</w:name>
    <w:comment xml:space="preserve">( viloyat, tuman (shahar), ko‘cha nomi, uy raqami)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Kelishuvni tasdiqlagan notarial idora</w:name>
    <w:comment xml:space="preserve">(Xususiy amaliyot bilan shug‘ullanuvchi yoki davlat notarial idorasi ko‘rsatiladi)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Kelishuvni tasdiqlagan notariusning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Sotuvchi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Sotuvchining manzili</w:name>
    <w:comment xml:space="preserve">( viloyat, tuman (shahar) ko‘cha nomi, uy raqami)</w:comment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Sotuvchining F.I.O.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Sotuvchining pasport seriyasi va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Sotuvchiga pasport bergan IIB (hudud)</w:name>
    <w:comment xml:space="preserve">Tuman (shahar)</w:comment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9">
    <w:identifier xml:space="preserve">ID14</w:identifier>
    <w:name xml:space="preserve">Sotuvchiga pasport berilgan sana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Sotib oluvchi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Sotib oluvchining manzili</w:name>
    <w:comment xml:space="preserve">( viloyat, tuman (shahar), ko‘cha nomi, uy raqami)</w:comment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Sotib oluvchining F.I.O.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Sotib oluvchining pasport seriyasi va raqami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Sotib oluvchiga pasport bergan IIB (hudud)</w:name>
    <w:comment xml:space="preserve">Tuman (shahar)</w:comment>
    <w:value w:hidden="false">
      <w:unit w:active="false"/>
      <w:binding w:dataSource="1" w:column="mia_name" w:search="true"/>
    </w:value>
  </w:element>
  <w:element w:id="20" w:kind="variable" w:selector="check" w:type="date" w:valueMode="normal" w:required="false" w:groupID="15">
    <w:identifier xml:space="preserve">ID20</w:identifier>
    <w:name xml:space="preserve">Sotib oluvchiga pasport berilgan sana</w:name>
    <w:value w:hidden="false">
      <w:unit w:active="false"/>
    </w:value>
  </w:element>
  <w:element w:id="21" w:kind="category" w:selector="check" w:type="string" w:valueMode="normal" w:required="false">
    <w:identifier xml:space="preserve">ID21</w:identifier>
    <w:name xml:space="preserve">Kelishuv mazmuni</w:name>
    <w:value w:hidden="true">
      <w:unit w:active="false"/>
    </w:value>
  </w:element>
  <w:element w:id="22" w:kind="variable" w:selector="check" w:type="date" w:valueMode="normal" w:required="false" w:groupID="21">
    <w:identifier xml:space="preserve">ID22</w:identifier>
    <w:name xml:space="preserve">Avtomototransport vositasining oldi-sotdi shartnomasi tuzilgan sana</w:name>
    <w:value w:hidden="false">
      <w:unit w:active="false"/>
    </w:value>
  </w:element>
  <w:element w:id="23" w:kind="variable" w:selector="check" w:type="number" w:valueMode="normal" w:required="false" w:groupID="21">
    <w:identifier xml:space="preserve">ID23</w:identifier>
    <w:name xml:space="preserve">Avtomototransport vositasining oldi-sotdi shartnomasi ro‘yxatdan o‘tkazilgan reyestr raqami</w:name>
    <w:value w:hidden="false">
      <w:unit w:active="false"/>
    </w:value>
  </w:element>
  <w:element w:id="24" w:kind="variable" w:selector="check" w:type="string" w:valueMode="normal" w:required="false" w:groupID="21">
    <w:identifier xml:space="preserve">ID24</w:identifier>
    <w:name xml:space="preserve">Avtotransport vositasiga qayd etish guvohnomasi bergan IIB YXXB nomi</w:name>
    <w:value w:hidden="false">
      <w:unit w:active="false"/>
    </w:value>
  </w:element>
  <w:element w:id="34" w:kind="variable" w:selector="check" w:type="string" w:valueMode="normal" w:required="false" w:groupID="21">
    <w:identifier xml:space="preserve">ID34</w:identifier>
    <w:name xml:space="preserve">Avtotransport vositasiga qayd etish guvohnomasi bergan TRIB nomi</w:name>
    <w:value w:hidden="false">
      <w:unit w:active="false"/>
    </w:value>
  </w:element>
  <w:element w:id="25" w:kind="variable" w:selector="check" w:type="date" w:valueMode="normal" w:required="false" w:groupID="21">
    <w:identifier xml:space="preserve">ID25</w:identifier>
    <w:name xml:space="preserve">Avtotransport vositasiga qayd etish guvohnomasi berilgan sana</w:name>
    <w:value w:hidden="false">
      <w:unit w:active="false"/>
    </w:value>
  </w:element>
  <w:element w:id="26" w:kind="variable" w:selector="check" w:type="string" w:valueMode="normal" w:required="false" w:groupID="21">
    <w:identifier xml:space="preserve">ID26</w:identifier>
    <w:name xml:space="preserve">Avtotransport vositasiga berilgan qayd etish guvohnomasining seriya va raqami</w:name>
    <w:value w:hidden="false">
      <w:unit w:active="false"/>
    </w:value>
  </w:element>
  <w:element w:id="27" w:kind="variable" w:selector="check" w:type="string" w:valueMode="normal" w:required="false" w:groupID="21">
    <w:identifier xml:space="preserve">ID27</w:identifier>
    <w:name xml:space="preserve">Avtotransport rusumi</w:name>
    <w:value w:hidden="false">
      <w:unit w:active="false"/>
    </w:value>
  </w:element>
  <w:element w:id="28" w:kind="variable" w:selector="check" w:type="string" w:valueMode="normal" w:required="false" w:groupID="21">
    <w:identifier xml:space="preserve">ID28</w:identifier>
    <w:name xml:space="preserve">Avtotransport vositasi ishlab chiqarilgan yil</w:name>
    <w:value w:hidden="false">
      <w:unit w:active="false"/>
    </w:value>
  </w:element>
  <w:element w:id="29" w:kind="variable" w:selector="check" w:type="string" w:valueMode="normal" w:required="false" w:groupID="21">
    <w:identifier xml:space="preserve">ID29</w:identifier>
    <w:name xml:space="preserve">Avtotransportning dvigatel raqami</w:name>
    <w:value w:hidden="false">
      <w:unit w:active="false"/>
    </w:value>
  </w:element>
  <w:element w:id="30" w:kind="variable" w:selector="check" w:type="string" w:valueMode="normal" w:required="false" w:groupID="21">
    <w:identifier xml:space="preserve">ID30</w:identifier>
    <w:name xml:space="preserve">Avtotransportning kuzov raqami</w:name>
    <w:value w:hidden="false">
      <w:unit w:active="false"/>
    </w:value>
  </w:element>
  <w:element w:id="31" w:kind="variable" w:selector="check" w:type="string" w:valueMode="normal" w:required="false" w:groupID="21">
    <w:identifier xml:space="preserve">ID31</w:identifier>
    <w:name xml:space="preserve">Avtotransportning shassi raqami</w:name>
    <w:value w:hidden="false">
      <w:unit w:active="false"/>
    </w:value>
  </w:element>
  <w:element w:id="32" w:kind="variable" w:selector="check" w:type="string" w:valueMode="normal" w:required="false" w:groupID="21">
    <w:identifier xml:space="preserve">ID32</w:identifier>
    <w:name xml:space="preserve">Avtotransport vositasining davlat raqam belgisi</w:name>
    <w:value w:hidden="false">
      <w:unit w:active="false"/>
    </w:value>
  </w:element>
  <w:element w:id="33" w:kind="variable" w:selector="check" w:type="string" w:valueMode="normal" w:required="false" w:groupID="21">
    <w:identifier xml:space="preserve">ID33</w:identifier>
    <w:name xml:space="preserve">Oldi-sotdi shartnomasini bekor kilishga oid kelishuvni rasmiylashtirish bilan bog‘liq bo‘lgan xarajatlarni to‘laydigan taraf</w:name>
    <w:value w:hidden="false">
      <w:unit w:active="false"/>
    </w:value>
  </w:element>
</w:structure>
</file>