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ind w:left="9" w:right="-12" w:firstLine="720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left="9" w:right="-12" w:firstLine="720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Axloq tuzatish ishlari jazosi tayinlanganligi uchun davlat daromadi hisobiga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Davlat daromadi hisobiga ushlab qolinadigan foiz miqdori</w:t>
        <w:fldChar w:fldCharType="end"/>
      </w:r>
      <w:r>
        <w:rPr>
          <w:b/>
          <w:color w:val="000000"/>
          <w:sz w:val="28"/>
        </w:rPr>
        <w:t xml:space="preserve">foiz chegirma ushlab qolish to‘g‘risida</w:t>
      </w:r>
    </w:p>
    <w:p>
      <w:pPr>
        <w:pStyle w:val="a3"/>
        <w:jc w:val="both"/>
        <w:ind w:left="9" w:right="-12" w:firstLine="720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left="9" w:right="-12" w:firstLine="720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familya,ismi,sharifi</w:t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 yoki vazifasi</w:t>
        <w:fldChar w:fldCharType="end"/>
      </w:r>
      <w:r>
        <w:rPr>
          <w:color w:val="000000"/>
          <w:sz w:val="28"/>
        </w:rPr>
        <w:t xml:space="preserve">ga nisbatan Jinoyat ishlari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Jinoyat ishlari bo`yicha sudning joylashgan joyi</w:t>
        <w:fldChar w:fldCharType="end"/>
      </w:r>
      <w:r>
        <w:rPr>
          <w:color w:val="000000"/>
          <w:sz w:val="28"/>
        </w:rPr>
        <w:t xml:space="preserve"> tuman (shahar) sudining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Jinoyat ishlari bo`yicha sudning hukmi chiqarilgan sana</w:t>
        <w:fldChar w:fldCharType="end"/>
      </w:r>
      <w:r>
        <w:rPr>
          <w:color w:val="000000"/>
          <w:sz w:val="28"/>
        </w:rPr>
        <w:t xml:space="preserve">dagi hukmi bilan tayinlangan axloq tuzatish ishlari jazosini o‘talmay qolgan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Axloq tuzatish ishlarining o`talmay qolgan muddati miqdori</w:t>
        <w:fldChar w:fldCharType="end"/>
      </w:r>
      <w:r>
        <w:rPr>
          <w:color w:val="000000"/>
          <w:sz w:val="28"/>
        </w:rPr>
        <w:t xml:space="preserve"> kunlik muddatga har oylik ish haqining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Davlat daromadi hisobiga ushlab qolinadigan foiz miqdori</w:t>
        <w:fldChar w:fldCharType="end"/>
      </w:r>
      <w:r>
        <w:rPr>
          <w:color w:val="000000"/>
          <w:sz w:val="28"/>
        </w:rPr>
        <w:t xml:space="preserve"> foizini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Davlat daromadi hisobiga xodimning oylik maoshidan ushlab qolish boshlanadigan sana</w:t>
        <w:fldChar w:fldCharType="end"/>
      </w:r>
      <w:r>
        <w:rPr>
          <w:color w:val="000000"/>
          <w:sz w:val="28"/>
        </w:rPr>
        <w:t xml:space="preserve">kunidan davlat daromadi hisobiga undirilsin.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Ish haqi hisobchisi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ish haqi hisobchisining familya,ismi,sharifi</w:t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 yoki vazifasi</w:t>
        <w:fldChar w:fldCharType="end"/>
      </w:r>
      <w:r>
        <w:rPr>
          <w:color w:val="000000"/>
          <w:sz w:val="28"/>
        </w:rPr>
        <w:t xml:space="preserve">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familya,ismi,sharifi</w:t>
        <w:fldChar w:fldCharType="end"/>
      </w:r>
      <w:r>
        <w:rPr>
          <w:color w:val="000000"/>
          <w:sz w:val="28"/>
        </w:rPr>
        <w:t xml:space="preserve">ning har oylik ish haqidan davlat daromadiga undiriladigan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Davlat daromadi hisobiga ushlab qolinadigan foiz miqdori</w:t>
        <w:fldChar w:fldCharType="end"/>
      </w:r>
      <w:r>
        <w:rPr>
          <w:color w:val="000000"/>
          <w:sz w:val="28"/>
        </w:rPr>
        <w:t xml:space="preserve"> foizli pul miqdorini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Davlat daromadi hisobiga ushlab qolinadigan ish haqi foizi o`tkaziladigan hisob raqami</w:t>
        <w:fldChar w:fldCharType="end"/>
      </w:r>
      <w:r>
        <w:rPr>
          <w:color w:val="000000"/>
          <w:sz w:val="28"/>
        </w:rPr>
        <w:t xml:space="preserve"> hisob raqamiga o‘tkazilsin. 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Pul o‘tkazish topshiriq varaqasi bilan birgalikda Davlat bank muassasasiga ilovada ko‘rsatilgan shaklda hisob-kitob ma’lumotnomasi varaqa orqasiga ilova qilingan formada jo‘natilsin.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Har chorak yakunida o‘tkazilgan chegirma pullari topshiriq varaqasi bilan hisob-kitob ma’lumotnomasi bilan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hisobda turadigan Probatsiya organi joylashgan hudud nomi</w:t>
        <w:fldChar w:fldCharType="end"/>
      </w:r>
      <w:r>
        <w:rPr>
          <w:color w:val="000000"/>
          <w:sz w:val="28"/>
        </w:rPr>
        <w:t xml:space="preserve"> tuman (shahar) IIB Probatsiya guruhiga yuborilsin.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</w:rPr>
        <w:t xml:space="preserve">Asos: </w:t>
      </w:r>
      <w:r>
        <w:rPr>
          <w:b/>
          <w:vanish w:val="false"/>
          <w:color w:val="000000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b/>
          <w:vanish w:val="false"/>
          <w:color w:val="000000"/>
          <w:rFonts w:ascii="Times New Roman" w:hAnsi="Times New Roman"/>
        </w:rPr>
        <w:t xml:space="preserve">Xodim hisobda turadigan Probatsiya organi joylashgan hudud nomi</w:t>
        <w:fldChar w:fldCharType="end"/>
      </w:r>
      <w:r>
        <w:rPr>
          <w:color w:val="000000"/>
        </w:rPr>
        <w:t xml:space="preserve"> tuman (shahar) IIB Probatsiya bo‘linmasining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Xodim hisobda turadigan Probatsiya organi tomonidan chiqarilgan xabarnomaning sanasi va soni</w:t>
        <w:fldChar w:fldCharType="end"/>
      </w:r>
      <w:r>
        <w:rPr>
          <w:color w:val="000000"/>
        </w:rPr>
        <w:t xml:space="preserve">sonli xabarnomasi.</w:t>
      </w:r>
    </w:p>
    <w:p/>
    <w:p>
      <w:pPr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4A7FCA"/>
    <w:multiLevelType w:val="multilevel"/>
    <w:tmpl w:val="683E9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44F"/>
    <w:rsid w:val="000739B9"/>
    <w:rsid w:val="00360AC9"/>
    <w:rsid w:val="004E09D9"/>
    <w:rsid w:val="005C39C6"/>
    <w:rsid w:val="00642F74"/>
    <w:rsid w:val="00752E69"/>
    <w:rsid w:val="0078644F"/>
    <w:rsid w:val="008E2716"/>
    <w:rsid w:val="00961ECB"/>
    <w:rsid w:val="00974C42"/>
    <w:rsid w:val="00A156CD"/>
    <w:rsid w:val="00B538B4"/>
    <w:rsid w:val="00EF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BF7F1-7831-4EB1-8991-D53CC702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4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5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7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20</cp:revision>
  <dcterms:created xsi:type="dcterms:W3CDTF">2024-11-22T04:39:00Z</dcterms:created>
  <dcterms:modified xsi:type="dcterms:W3CDTF">2024-11-25T10:11:00Z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familya,ismi,sharifi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 yoki vazifasi</w:name>
    <w:value w:hidden="false">
      <w:unit w:active="false"/>
    </w:value>
  </w:element>
  <w:element w:id="8" w:kind="category" w:type="string" w:valueMode="normal" w:required="false" w:groupID="8">
    <w:identifier xml:space="preserve">ID8</w:identifier>
    <w:name xml:space="preserve">Buyruq mazmuni</w:name>
    <w:value w:hidden="true">
      <w:unit w:active="false"/>
    </w:value>
  </w:element>
  <w:element w:id="9" w:kind="variable" w:type="string" w:valueMode="normal" w:required="false" w:groupID="8">
    <w:identifier xml:space="preserve">ID9</w:identifier>
    <w:name xml:space="preserve">Jinoyat ishlari bo`yicha sudning joylashgan joyi</w:name>
    <w:value w:hidden="false">
      <w:unit w:active="false"/>
    </w:value>
  </w:element>
  <w:element w:id="10" w:kind="variable" w:type="string" w:valueMode="normal" w:required="false" w:groupID="8">
    <w:identifier xml:space="preserve">ID10</w:identifier>
    <w:name xml:space="preserve">Jinoyat ishlari bo`yicha sudning hukmi chiqarilgan sana</w:name>
    <w:value w:hidden="false">
      <w:unit w:active="false"/>
    </w:value>
  </w:element>
  <w:element w:id="11" w:kind="variable" w:type="string" w:valueMode="normal" w:required="false" w:groupID="8">
    <w:identifier xml:space="preserve">ID11</w:identifier>
    <w:name xml:space="preserve">Davlat daromadi hisobiga ushlab qolinadigan foiz miqdori</w:name>
    <w:value w:hidden="false">
      <w:unit w:active="false"/>
    </w:value>
  </w:element>
  <w:element w:id="12" w:kind="variable" w:type="string" w:valueMode="normal" w:required="false" w:groupID="8">
    <w:identifier xml:space="preserve">ID12</w:identifier>
    <w:name xml:space="preserve">Axloq tuzatish ishlarining o`talmay qolgan muddati miqdori</w:name>
    <w:value w:hidden="false">
      <w:unit w:active="false"/>
    </w:value>
  </w:element>
  <w:element w:id="13" w:kind="variable" w:type="string" w:valueMode="normal" w:required="false" w:groupID="8">
    <w:identifier xml:space="preserve">ID13</w:identifier>
    <w:name xml:space="preserve">Davlat daromadi hisobiga xodimning oylik maoshidan ushlab qolish boshlanadigan sana</w:name>
    <w:value w:hidden="false">
      <w:unit w:active="false"/>
    </w:value>
  </w:element>
  <w:element w:id="14" w:kind="variable" w:type="string" w:valueMode="normal" w:required="false" w:groupID="8">
    <w:identifier xml:space="preserve">ID14</w:identifier>
    <w:name xml:space="preserve">Tashkilot ish haqi hisobchisining familya,ismi,sharifi</w:name>
    <w:value w:hidden="false">
      <w:unit w:active="false"/>
    </w:value>
  </w:element>
  <w:element w:id="15" w:kind="variable" w:type="string" w:valueMode="normal" w:required="false" w:groupID="8">
    <w:identifier xml:space="preserve">ID15</w:identifier>
    <w:name xml:space="preserve">Davlat daromadi hisobiga ushlab qolinadigan ish haqi foizi o`tkaziladigan hisob raqami</w:name>
    <w:value w:hidden="false">
      <w:unit w:active="false"/>
    </w:value>
  </w:element>
  <w:element w:id="16" w:kind="variable" w:type="string" w:valueMode="normal" w:required="false" w:groupID="8">
    <w:identifier xml:space="preserve">ID16</w:identifier>
    <w:name xml:space="preserve">Xodim hisobda turadigan Probatsiya organi joylashgan hudud nomi</w:name>
    <w:value w:hidden="false">
      <w:unit w:active="false"/>
    </w:value>
  </w:element>
  <w:element w:id="17" w:kind="variable" w:type="string" w:valueMode="normal" w:required="false" w:groupID="8">
    <w:identifier xml:space="preserve">ID17</w:identifier>
    <w:name xml:space="preserve">Xodim hisobda turadigan Probatsiya organi tomonidan chiqarilgan xabarnomaning sanasi va soni</w:name>
    <w:value w:hidden="false">
      <w:unit w:active="false"/>
    </w:value>
  </w:element>
</w:structure>
</file>