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64" w:type="pct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918"/>
        <w:gridCol w:w="3038"/>
        <w:gridCol w:w="3519"/>
      </w:tblGrid>
      <w:tr>
        <w:tc>
          <w:tcPr>
            <w:tcW w:w="1540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603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857" w:type="pct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berilayotgan FXDY organi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FXDY organiga</w:t>
            </w:r>
          </w:p>
        </w:tc>
      </w:tr>
      <w:tr>
        <w:tc>
          <w:tcPr>
            <w:tcW w:w="1540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603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857" w:type="pct"/>
          </w:tcPr>
          <w:p>
            <w:pPr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beruvchining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1540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603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857" w:type="pct"/>
          </w:tcPr>
          <w:p>
            <w:pPr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beruvchining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1540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603" w:type="pct"/>
          </w:tcPr>
          <w:p>
            <w:pPr>
              <w:jc w:val="center"/>
              <w:spacing w:line="288" w:lineRule="auto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1857" w:type="pct"/>
          </w:tcPr>
          <w:p>
            <w:pPr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beruvchining telefon raqami</w:t>
              <w:fldChar w:fldCharType="end"/>
            </w:r>
          </w:p>
        </w:tc>
      </w:tr>
    </w:tbl>
    <w:p>
      <w:pPr>
        <w:jc w:val="center"/>
        <w:ind w:left="425" w:hanging="425"/>
        <w:spacing w:after="0" w:line="288" w:lineRule="auto"/>
        <w:rPr>
          <w:b/>
          <w:sz w:val="24"/>
          <w:rFonts w:ascii="Times New Roman" w:hAnsi="Times New Roman"/>
        </w:rPr>
      </w:pPr>
    </w:p>
    <w:p>
      <w:pPr>
        <w:jc w:val="center"/>
        <w:ind w:left="425" w:hanging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ind w:left="425" w:hanging="425"/>
        <w:spacing w:after="0" w:line="288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(Farzandining familyasini oʻzgartirish yuzasidan)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farzandi tugʻilgan sana</w:t>
        <w:fldChar w:fldCharType="end"/>
      </w:r>
      <w:r>
        <w:rPr>
          <w:sz w:val="24"/>
          <w:rFonts w:ascii="Times New Roman" w:hAnsi="Times New Roman"/>
        </w:rPr>
        <w:t xml:space="preserve">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Farzandining familyasi</w:t>
        <w:fldChar w:fldCharType="end"/>
      </w:r>
      <w:r>
        <w:rPr>
          <w:sz w:val="24"/>
          <w:rFonts w:ascii="Times New Roman" w:hAnsi="Times New Roman"/>
        </w:rPr>
        <w:t xml:space="preserve"> ismli farzandim bor. Hozirgi kunda farzandim otasining familyasida.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Respublikasining Oila kodeksining 226-moddasiga koʻra bolaning familiyasi ota-onaning familiyasiga qarab belgilanadi. Ota-ona turli familiyalarda boʻlganda ota-onaning kelishuviga binoan bolaga otasining yoki onasining familiyasi beriladi. Ota-onaning xohishiga koʻra, bolaga ota yoki ona tomonidan milliy anʼanalarga koʻra boboning ismi boʻyicha familiya berilishi mumkinligi belgilangan.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koʻra, Mening farzandim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Farzandining familyasi</w:t>
        <w:fldChar w:fldCharType="end"/>
      </w:r>
      <w:r>
        <w:rPr>
          <w:sz w:val="24"/>
          <w:rFonts w:ascii="Times New Roman" w:hAnsi="Times New Roman"/>
        </w:rPr>
        <w:t xml:space="preserve">ning familyasini oʻzimning familyam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farzandining oʻzgartirilayotgan familyasi</w:t>
        <w:fldChar w:fldCharType="end"/>
      </w:r>
      <w:r>
        <w:rPr>
          <w:sz w:val="24"/>
          <w:rFonts w:ascii="Times New Roman" w:hAnsi="Times New Roman"/>
        </w:rPr>
        <w:t xml:space="preserve"> familyasiga oʻzgartirishingizni soʻrayman.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jc w:val="both"/>
        <w:ind w:firstLine="425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Ilova qilinayotgan hujjatlar roʻyxati</w:t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</w:p>
    <w:tbl>
      <w:tblPr>
        <w:tblStyle w:val="TableGrid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23"/>
        <w:gridCol w:w="2407"/>
        <w:gridCol w:w="3115"/>
      </w:tblGrid>
      <w:tr>
        <w:tc>
          <w:tcPr>
            <w:tcW w:w="3823" w:type="dxa"/>
          </w:tcPr>
          <w:p>
            <w:pPr>
              <w:jc w:val="both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F.I.O.si</w:t>
              <w:fldChar w:fldCharType="end"/>
            </w:r>
          </w:p>
        </w:tc>
        <w:tc>
          <w:tcPr>
            <w:tcW w:w="2407" w:type="dxa"/>
          </w:tcPr>
          <w:p>
            <w:pPr>
              <w:jc w:val="both"/>
              <w:spacing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right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</w:t>
            </w:r>
          </w:p>
          <w:p>
            <w:pPr>
              <w:jc w:val="center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                        (Imzo)</w:t>
            </w:r>
          </w:p>
        </w:tc>
      </w:tr>
      <w:tr>
        <w:trPr>
          <w:gridAfter w:val="1"/>
        </w:trPr>
        <w:tc>
          <w:tcPr>
            <w:tcW w:w="3823" w:type="dxa"/>
          </w:tcPr>
          <w:p>
            <w:pPr>
              <w:jc w:val="both"/>
              <w:spacing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2407" w:type="dxa"/>
          </w:tcPr>
          <w:p>
            <w:pPr>
              <w:jc w:val="both"/>
              <w:spacing w:line="288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spacing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ab/>
        <w:t xml:space="preserve"> </w:t>
        <w:tab/>
        <w:tab/>
        <w:tab/>
        <w:tab/>
      </w:r>
    </w:p>
    <w:p>
      <w:pPr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67BAD"/>
    <w:multiLevelType w:val="hybridMultilevel"/>
    <w:tmpl w:val="FE3E3744"/>
    <w:lvl w:ilvl="0" w:tplc="6B92459C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DD1"/>
    <w:rsid w:val="00066C25"/>
    <w:rsid w:val="00170A39"/>
    <w:rsid w:val="0039063A"/>
    <w:rsid w:val="0054416A"/>
    <w:rsid w:val="00665704"/>
    <w:rsid w:val="007B5DD1"/>
    <w:rsid w:val="008D0BB0"/>
    <w:rsid w:val="00905DA6"/>
    <w:rsid w:val="00930A03"/>
    <w:rsid w:val="00970FF9"/>
    <w:rsid w:val="00A67B9B"/>
    <w:rsid w:val="00AC17F7"/>
    <w:rsid w:val="00BA789F"/>
    <w:rsid w:val="00C07086"/>
    <w:rsid w:val="00D203BA"/>
    <w:rsid w:val="00D46009"/>
    <w:rsid w:val="00DB599B"/>
    <w:rsid w:val="00E7504A"/>
    <w:rsid w:val="00E94758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BB4F"/>
  <w15:chartTrackingRefBased/>
  <w15:docId w15:val="{BC7B8854-B792-4075-8BC1-30DDC687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2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72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722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FE7229"/>
    <w:pPr>
      <w:ind w:left="720"/>
      <w:contextualSpacing/>
    </w:pPr>
  </w:style>
  <w:style w:type="table" w:styleId="TableGrid">
    <w:name w:val="Table Grid"/>
    <w:basedOn w:val="TableNormal"/>
    <w:uiPriority w:val="39"/>
    <w:rsid w:val="00FE72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8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Perseverance</cp:lastModifiedBy>
  <cp:revision>24</cp:revision>
  <dcterms:created xsi:type="dcterms:W3CDTF">2023-03-11T12:47:00Z</dcterms:created>
  <dcterms:modified xsi:type="dcterms:W3CDTF">2023-05-12T08:56:00Z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4ecb87edaad735f9bd9ef387d583b8a36306ffe8b79dcd33ec2a27c3d24459d8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FXDY organi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beruvchining yashash manzili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beruvchining F.I.O.si</w:name>
    <w:value w:hidden="false">
      <w:unit w:active="false"/>
    </w:value>
  </w:element>
  <w:element w:id="5" w:kind="variable" w:selector="check" w:type="number" w:valueMode="normal" w:required="false" w:groupID="1">
    <w:identifier xml:space="preserve">ID5</w:identifier>
    <w:name xml:space="preserve">Ariza beruvchining telefon raqami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Ariza mazmuni</w:name>
    <w:value w:hidden="true">
      <w:unit w:active="false"/>
    </w:value>
  </w:element>
  <w:element w:id="7" w:kind="variable" w:selector="check" w:type="date" w:valueMode="normal" w:required="false" w:groupID="6">
    <w:identifier xml:space="preserve">ID7</w:identifier>
    <w:name xml:space="preserve">Ariza beruvchining farzandi tugʻilgan sana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Farzandining familyasi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Ariza beruvchining farzandining oʻzgartirilayotgan familyasi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Ilova qilinayotgan hujjatlar roʻyxati</w:name>
    <w:value w:hidden="false">
      <w:unit w:active="false"/>
    </w:value>
  </w:element>
  <w:element w:id="11" w:kind="variable" w:selector="check" w:type="date" w:valueMode="normal" w:required="false" w:groupID="6">
    <w:identifier xml:space="preserve">ID11</w:identifier>
    <w:name xml:space="preserve">Ariza berilgan sana</w:name>
    <w:value w:hidden="false">
      <w:unit w:active="false"/>
    </w:value>
  </w:element>
</w:structure>
</file>