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                       </w:t>
      </w:r>
    </w:p>
    <w:tbl>
      <w:tblPr>
        <w:tblW w:w="0" w:type="auto"/>
      </w:tblPr>
      <w:tblGrid>
        <w:gridCol w:w="4691"/>
        <w:gridCol w:w="4880"/>
      </w:tblGrid>
      <w:tr>
        <w:tc>
          <w:tcPr>
            <w:tcW w:w="4691" w:type="dxa"/>
            <w:shd w:fill="auto"/>
          </w:tcPr>
          <w:p>
            <w:pPr>
              <w:rPr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   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Iltimosnoma berilgan fuqarolik sudi nomi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 xml:space="preserve"> sudiga</w:t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</w:p>
        </w:tc>
      </w:tr>
      <w:tr>
        <w:tc>
          <w:tcPr>
            <w:tcW w:w="4691" w:type="dxa"/>
            <w:shd w:fill="auto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Manzil: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Iltimosnoma beruvchining manzili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 xml:space="preserve">da yashovchi</w:t>
            </w:r>
          </w:p>
        </w:tc>
      </w:tr>
      <w:tr>
        <w:tc>
          <w:tcPr>
            <w:tcW w:w="4691" w:type="dxa"/>
            <w:shd w:fill="auto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Iltimosnoma beruvchi yuridik shaxs nomi yoki yakka tartibdagi tadbirkor (YATT)ning F.I.Osi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dan</w:t>
            </w:r>
          </w:p>
        </w:tc>
      </w:tr>
      <w:tr>
        <w:tc>
          <w:tcPr>
            <w:tcW w:w="4691" w:type="dxa"/>
            <w:shd w:fill="auto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</w:tbl>
    <w:p>
      <w:pPr>
        <w:pStyle w:val="a3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ILTIMOSNOMA</w:t>
      </w:r>
    </w:p>
    <w:p>
      <w:pPr>
        <w:jc w:val="center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Qoʻshimcha javobgarni jalb qilish toʻgʻrisida</w:t>
      </w:r>
    </w:p>
    <w:p>
      <w:pPr>
        <w:pStyle w:val="a3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3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Fuqarolik ishlari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 berilgan fuqarolik sudi nomi</w:t>
        <w:fldChar w:fldCharType="end"/>
      </w:r>
      <w:r>
        <w:rPr>
          <w:sz w:val="24"/>
          <w:rFonts w:ascii="Times New Roman" w:hAnsi="Times New Roman"/>
        </w:rPr>
        <w:t xml:space="preserve"> sudining ish yurituvida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boʻyicha daʼvogar</w:t>
        <w:fldChar w:fldCharType="end"/>
      </w:r>
      <w:r>
        <w:rPr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boʻyicha javogar</w:t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 ariza mazmuni</w:t>
        <w:fldChar w:fldCharType="end"/>
      </w:r>
      <w:r>
        <w:rPr>
          <w:sz w:val="24"/>
          <w:rFonts w:ascii="Times New Roman" w:hAnsi="Times New Roman"/>
        </w:rPr>
        <w:t xml:space="preserve">toʻgʻrisidagi daʼvo arizasi yuzasidan qoʻzgʻatilgan ish mavjud.</w:t>
      </w:r>
    </w:p>
    <w:p>
      <w:pPr>
        <w:jc w:val="both"/>
        <w:ind w:firstLine="709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Sud tomonidan ishni ochiq sud majlisida koʻrish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sud majlisida koʻrib chiqish uchun tayinlangan kun 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kuniga tayinlangan.</w:t>
      </w:r>
    </w:p>
    <w:p>
      <w:pPr>
        <w:jc w:val="both"/>
        <w:ind w:firstLine="709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Men ushbu sud ishi tayinlangan kunda ishga oydinlik kiritish uchun qoʻshimcha javobgar sifatida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Qoʻshimcha javobgar sifatida jalb qilishini lozim boʻlgan shaxsning F.I.O.si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ishga jalb qilishni soʻrayman. </w:t>
      </w:r>
    </w:p>
    <w:p>
      <w:pPr>
        <w:jc w:val="both"/>
        <w:ind w:firstLine="709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Mening ushbu iltimosnomam asosli ekanligini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 asosli ekanligini tasdiqlovchi dalillar</w:t>
        <w:fldChar w:fldCharType="end"/>
      </w:r>
      <w:r>
        <w:rPr>
          <w:sz w:val="24"/>
          <w:rFonts w:ascii="Times New Roman" w:hAnsi="Times New Roman"/>
        </w:rPr>
        <w:t xml:space="preserve">  kabi dalillar </w:t>
      </w:r>
      <w:r>
        <w:rPr>
          <w:color w:val="000000"/>
          <w:sz w:val="24"/>
          <w:rFonts w:ascii="Times New Roman" w:hAnsi="Times New Roman"/>
        </w:rPr>
        <w:t>tasdiqlaydi.</w:t>
      </w:r>
    </w:p>
    <w:p>
      <w:pPr>
        <w:jc w:val="both"/>
        <w:ind w:firstLine="709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Yuqoridagilardan kelib chiqib, Oʻzbekiston Respublikasi Fuqarolik protsessual kodeksining 43, 44-moddasiga asoslanib,</w:t>
      </w: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</w:p>
    <w:p>
      <w:pPr>
        <w:pStyle w:val="a3"/>
        <w:jc w:val="center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pStyle w:val="a3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jc w:val="both"/>
        <w:ind w:firstLine="708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Ishga oydinlik kiritish maqsadida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Qoʻshimcha javobgar sifatida jalb qilishini lozim boʻlgan shaxsning F.I.O.si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ni qoʻshimcha javobgar sifatida jalb qilishingizni.</w:t>
      </w:r>
    </w:p>
    <w:p>
      <w:pPr>
        <w:pStyle w:val="a3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3"/>
        <w:jc w:val="both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Iltimosnomaga ilova qilinayotgan hujjatlar:</w:t>
      </w:r>
    </w:p>
    <w:p>
      <w:pPr>
        <w:pStyle w:val="a3"/>
        <w:numPr>
          <w:numId w:val="1"/>
          <w:ilvl w:val="0"/>
        </w:numPr>
        <w:jc w:val="both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Iltimosnoma nusxasi.  </w:t>
      </w:r>
    </w:p>
    <w:p>
      <w:pPr>
        <w:numPr>
          <w:numId w:val="1"/>
          <w:ilvl w:val="0"/>
        </w:numPr>
        <w:jc w:val="both"/>
        <w:spacing w:after="0"/>
        <w:tabs>
          <w:tab w:val="left" w:pos="360"/>
          <w:tab w:val="left" w:pos="720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Qoʻshimcha javobgar toʻgʻrisidagi maʼlumotlar.  </w:t>
      </w:r>
    </w:p>
    <w:p>
      <w:pPr>
        <w:pStyle w:val="a3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3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90"/>
        <w:gridCol w:w="3190"/>
        <w:gridCol w:w="3191"/>
      </w:tblGrid>
      <w:tr>
        <w:tc>
          <w:tcPr>
            <w:tcW w:w="3190" w:type="dxa"/>
            <w:shd w:fill="auto"/>
          </w:tcPr>
          <w:p>
            <w:pPr>
              <w:pStyle w:val="a3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yuridik shaxs rahbarining yoki yakka tartibdagi tadbirkor (YATT)ning F.I.Osi</w:t>
              <w:fldChar w:fldCharType="end"/>
            </w:r>
          </w:p>
          <w:p>
            <w:pPr>
              <w:pStyle w:val="a3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3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3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3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berilgan sana</w:t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yil</w:t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sectPr>
      <w:type w:val="continuous"/>
      <w:pgSz w:w="11906" w:h="16838"/>
      <w:pgMar w:left="1701" w:right="567" w:top="567" w:bottom="567" w:header="720" w:footer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C94D58"/>
    <w:multiLevelType w:val="hybridMultilevel"/>
    <w:tmpl w:val="C3460DC8"/>
    <w:lvl w:ilvl="0" w:tplc="1E2A85B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DDC"/>
    <w:rsid w:val="000B30D9"/>
    <w:rsid w:val="00395F62"/>
    <w:rsid w:val="006A6DDC"/>
    <w:rsid w:val="00752E69"/>
    <w:rsid w:val="00C50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B62FD0-EE24-477E-8705-EEE1FE7BB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263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50263"/>
    <w:pPr>
      <w:spacing w:after="120"/>
    </w:pPr>
  </w:style>
  <w:style w:type="character" w:customStyle="1" w:styleId="a4">
    <w:name w:val="Основной текст Знак"/>
    <w:basedOn w:val="a0"/>
    <w:link w:val="a3"/>
    <w:rsid w:val="00C50263"/>
    <w:rPr>
      <w:rFonts w:ascii="Calibri" w:eastAsia="Calibri" w:hAnsi="Calibri" w:cs="Times New Roman"/>
      <w:lang w:eastAsia="zh-CN"/>
    </w:rPr>
  </w:style>
  <w:style w:type="paragraph" w:styleId="a5">
    <w:name w:val="List Paragraph"/>
    <w:basedOn w:val="a"/>
    <w:uiPriority w:val="34"/>
    <w:qFormat/>
    <w:rsid w:val="00C50263"/>
    <w:pPr>
      <w:suppressAutoHyphens w:val="0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1571</Characters>
  <Application>Microsoft Office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4</cp:revision>
  <dcterms:created xsi:type="dcterms:W3CDTF">2025-03-28T06:39:00Z</dcterms:created>
  <dcterms:modified xsi:type="dcterms:W3CDTF">2025-03-28T06:39:00Z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Iltimosnoma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Iltimosnoma berilgan fuqarolik sudi nomi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Iltimosnoma berilgan sana</w:name>
    <w:value w:hidden="false">
      <w:unit w:active="false"/>
    </w:value>
  </w:element>
  <w:element w:id="4" w:kind="category" w:type="string" w:valueMode="normal" w:required="false" w:groupID="4">
    <w:identifier xml:space="preserve">ID4</w:identifier>
    <w:name xml:space="preserve">Iltimosnoma beruvchi</w:name>
    <w:value w:hidden="true">
      <w:unit w:active="false"/>
    </w:value>
  </w:element>
  <w:element w:id="5" w:kind="variable" w:type="string" w:valueMode="normal" w:required="false" w:groupID="4">
    <w:identifier xml:space="preserve">ID5</w:identifier>
    <w:name xml:space="preserve">Iltimosnoma beruvchining manzili</w:name>
    <w:value w:hidden="false">
      <w:unit w:active="false"/>
    </w:value>
  </w:element>
  <w:element w:id="6" w:kind="variable" w:type="string" w:valueMode="normal" w:required="false" w:groupID="4">
    <w:identifier xml:space="preserve">ID6</w:identifier>
    <w:name xml:space="preserve">Iltimosnoma beruvchi yuridik shaxs nomi yoki yakka tartibdagi tadbirkor (YATT)ning F.I.Osi</w:name>
    <w:comment xml:space="preserve">Izoh: Masalan “Nur” MJCH yoki YATT A.Aliyev</w:comment>
    <w:value w:hidden="false">
      <w:unit w:active="false"/>
    </w:value>
  </w:element>
  <w:element w:id="7" w:kind="variable" w:type="string" w:valueMode="normal" w:required="false" w:groupID="4">
    <w:identifier xml:space="preserve">ID7</w:identifier>
    <w:name xml:space="preserve">Iltimosnoma beruvchi yuridik shaxs rahbarining yoki yakka tartibdagi tadbirkor (YATT)ning F.I.Osi</w:name>
    <w:value w:hidden="false">
      <w:unit w:active="false"/>
    </w:value>
  </w:element>
  <w:element w:id="8" w:kind="category" w:type="string" w:valueMode="normal" w:required="false" w:groupID="8">
    <w:identifier xml:space="preserve">ID8</w:identifier>
    <w:name xml:space="preserve">Iltimosnoma mazmuni</w:name>
    <w:value w:hidden="true">
      <w:unit w:active="false"/>
    </w:value>
  </w:element>
  <w:element w:id="9" w:kind="variable" w:type="string" w:valueMode="normal" w:required="false" w:groupID="8">
    <w:identifier xml:space="preserve">ID9</w:identifier>
    <w:name xml:space="preserve">Ish boʻyicha daʼvogar</w:name>
    <w:value w:hidden="false">
      <w:unit w:active="false"/>
    </w:value>
  </w:element>
  <w:element w:id="10" w:kind="variable" w:type="string" w:valueMode="normal" w:required="false" w:groupID="8">
    <w:identifier xml:space="preserve">ID10</w:identifier>
    <w:name xml:space="preserve">Ish boʻyicha javogar</w:name>
    <w:value w:hidden="false">
      <w:unit w:active="false"/>
    </w:value>
  </w:element>
  <w:element w:id="11" w:kind="variable" w:type="string" w:valueMode="normal" w:required="false" w:groupID="8">
    <w:identifier xml:space="preserve">ID11</w:identifier>
    <w:name xml:space="preserve">Daʼvo ariza mazmuni</w:name>
    <w:value w:hidden="false">
      <w:unit w:active="false"/>
    </w:value>
  </w:element>
  <w:element w:id="12" w:kind="variable" w:type="string" w:valueMode="normal" w:required="false" w:groupID="8">
    <w:identifier xml:space="preserve">ID12</w:identifier>
    <w:name xml:space="preserve">Ish sud majlisida koʻrib chiqish uchun tayinlangan kun </w:name>
    <w:value w:hidden="false">
      <w:unit w:active="false"/>
    </w:value>
  </w:element>
  <w:element w:id="13" w:kind="variable" w:type="string" w:valueMode="normal" w:required="false" w:groupID="8">
    <w:identifier xml:space="preserve">ID13</w:identifier>
    <w:name xml:space="preserve">Qoʻshimcha javobgar sifatida jalb qilishini lozim boʻlgan shaxsning F.I.O.si</w:name>
    <w:value w:hidden="false">
      <w:unit w:active="false"/>
    </w:value>
  </w:element>
  <w:element w:id="14" w:kind="variable" w:type="string" w:valueMode="normal" w:required="false" w:groupID="8">
    <w:identifier xml:space="preserve">ID14</w:identifier>
    <w:name xml:space="preserve">Iltimosnoma asosli ekanligini tasdiqlovchi dalillar</w:name>
    <w:value w:hidden="false">
      <w:unit w:active="false"/>
    </w:value>
  </w:element>
</w:structure>
</file>