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spacing w:after="0"/>
        <w:rPr>
          <w:b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Daʼvo ariza berilgan sud nomi</w:t>
      </w:r>
      <w:r>
        <w:rPr>
          <w:b/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b/>
          <w:color w:val="000000"/>
          <w:sz w:val="24"/>
          <w:rFonts w:ascii="Times New Roman" w:hAnsi="Times New Roman"/>
        </w:rPr>
        <w:t>ga</w:t>
      </w:r>
    </w:p>
    <w:p>
      <w:pPr>
        <w:pStyle w:val="ConsPlusNonformat"/>
        <w:jc w:val="right"/>
        <w:ind w:left="4678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Daʼvogar: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Daʼvogarniing F.I.O.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Daʼvogarniing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Daʼvogarniing telefon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left="5672"/>
        <w:rPr>
          <w:i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Daʼvogarniing elektron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/>
    <w:p>
      <w:pPr>
        <w:pStyle w:val="ConsPlusNonformat"/>
        <w:jc w:val="right"/>
        <w:ind w:left="4678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Javobgar: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 yuridik shaxsning toʻliq nomi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joylashgan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left="5672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Javobgarniang Hisob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right="-15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Javobgarning STIR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right="-15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Javobgarning MFO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right="-15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Javobgarning OKED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right="-15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Javobgarning telefon raqami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right"/>
        <w:ind w:left="5672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Javobgarning elektron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r>
        <w:rPr>
          <w:vanish w:val="false"/>
        </w:rPr>
      </w:r>
    </w:p>
    <w:p>
      <w:pPr>
        <w:pStyle w:val="ConsPlusNonformat"/>
        <w:jc w:val="right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Daʼvo mazmuni:</w:t>
      </w:r>
      <w:r>
        <w:rPr>
          <w:vanish w:val="false"/>
          <w:sz w:val="24"/>
          <w:rFonts w:ascii="Times New Roman" w:hAnsi="Times New Roman"/>
        </w:rPr>
        <w:t xml:space="preserve"> Ishlab chiqarish jarayonida</w:t>
      </w:r>
    </w:p>
    <w:p>
      <w:pPr>
        <w:pStyle w:val="ConsPlusNonformat"/>
        <w:jc w:val="right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Ishlab chiqarish jarayonida xodimning sogʻligʻiga yetkazilgan zarar summasi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</w:t>
      </w:r>
    </w:p>
    <w:p>
      <w:pPr>
        <w:pStyle w:val="ConsPlusNonformat"/>
        <w:jc w:val="right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zararni undirish toʻgʻrisida</w:t>
      </w:r>
    </w:p>
    <w:p>
      <w:r>
        <w:rPr>
          <w:vanish w:val="false"/>
        </w:rPr>
      </w: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DAʼVO ARIZA</w:t>
      </w:r>
    </w:p>
    <w:p>
      <w:r>
        <w:rPr>
          <w:vanish w:val="false"/>
        </w:rPr>
      </w:r>
    </w:p>
    <w:p>
      <w:pPr>
        <w:pStyle w:val="ConsPlusNonformat"/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Men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Daʼvogar egallab turgan vazifasida (lavozimida) qachondan buyon ishlab kelgan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yildan buyon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Javobgar korxona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korxonasida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Daʼvogar ishlab kelgan vazifa (lavozim)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vazifasida ishlab kelganman.</w:t>
      </w:r>
    </w:p>
    <w:p>
      <w:pPr>
        <w:pStyle w:val="ConsPlusNonformat"/>
        <w:jc w:val="both"/>
        <w:ind w:firstLine="549"/>
        <w:rPr>
          <w:i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{"Y":23,"dateFormat":"dd month yyyyY"}</w:instrText>
        <w:fldChar w:fldCharType="separate"/>
        <w:t xml:space="preserve">Ishlab chiqarish jarayonida xodimning sogʻligʻiga zarar yetkazgan baxtsiz hodisa sodir boʻlgan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yilda korxonada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Baxtsiz hodisaning qisqacha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sodir boʻlganligi tufayli sogʻligʻimga zarar yetdi. Natijada men mehnat qobiliyatimning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Daʼvogar baxtsiz hodisa natijasida mehnat qobiliyatining yoʻqotgan foizi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foizini yoʻqotdim.</w:t>
      </w:r>
    </w:p>
    <w:p>
      <w:pPr>
        <w:pStyle w:val="ConsPlusNonformat"/>
        <w:jc w:val="both"/>
        <w:ind w:firstLine="54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Mazkur holat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Baxtsiz hodisa va uning oqibatlari yuzasidan rasmiylashtirilgan hujjatlar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kabi hujjatlar rasmiylashtirilgan.</w:t>
      </w:r>
    </w:p>
    <w:p>
      <w:pPr>
        <w:pStyle w:val="ConsPlusNonformat"/>
        <w:jc w:val="both"/>
        <w:ind w:firstLine="54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Shunday boʻlsa-da, korxona tomonidan mening sogʻligʻimga yetkazilgan zararni toʻlash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Sogʻliqqa yetkazilgan zarar toʻlanmasligining sabablari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kabi sabablarga asosan kechiktirilib, ijro qilinmasdan kelinmoqda.</w:t>
      </w:r>
    </w:p>
    <w:p>
      <w:pPr>
        <w:jc w:val="both"/>
        <w:ind w:firstLine="549"/>
        <w:spacing w:after="0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Oʻzbekiston Respublikasi Mehnat kodeksining 189-moddasiga koʻra, x</w:t>
      </w:r>
      <w:r>
        <w:rPr>
          <w:vanish w:val="false"/>
          <w:color w:val="000000"/>
          <w:sz w:val="24"/>
          <w:rFonts w:ascii="Times New Roman" w:hAnsi="Times New Roman"/>
        </w:rPr>
        <w:t xml:space="preserve">odimning sogʻligʻiga (mehnatda mayib boʻlishi, kasb kasalligiga chalinishi yoki u oʻz mehnat vazifalarini bajarish bilan bogʻliq holda sogʻligʻining boshqacha tarzda shikastlanishi) yetkazilgan zararni ish beruvchi toʻliq hajmda toʻlashi shart.</w:t>
      </w:r>
    </w:p>
    <w:p>
      <w:pPr>
        <w:pStyle w:val="ConsPlusNonformat"/>
        <w:jc w:val="both"/>
        <w:ind w:firstLine="54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Bugungi kungacha mening sogʻligʻimni tiklashga ketgan xarajatlar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Daʼvogar sogʻligʻiga yetkazilgan zarar summasi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soʻmni tashkil qiladi. Daʼvo talabimga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Daʼvo talabiga asos sifatida keltirilgan hujjatlar roʻyxati va ishga oid boshqa holatlar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kabi hujjatlarni asos sifatida keltiraman.</w:t>
      </w:r>
    </w:p>
    <w:p>
      <w:pPr>
        <w:pStyle w:val="ConsPlusNonformat"/>
        <w:jc w:val="both"/>
        <w:ind w:firstLine="54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Yuqoridagilarni inobatga olib, Mehnat kodeksining 189-moddasiga asosan</w:t>
      </w:r>
    </w:p>
    <w:p>
      <w:r>
        <w:rPr>
          <w:vanish w:val="false"/>
        </w:rPr>
      </w: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SOʻRAYMAN:</w:t>
      </w:r>
    </w:p>
    <w:p>
      <w:r>
        <w:rPr>
          <w:vanish w:val="false"/>
        </w:rPr>
      </w:r>
    </w:p>
    <w:p>
      <w:pPr>
        <w:pStyle w:val="ConsPlusNonformat"/>
        <w:jc w:val="both"/>
        <w:ind w:hanging="21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 Javobgardan mening foydamga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Javobgardan undirilishi soʻralayotgan summa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soʻm miqdorida yetkazilgan zararni undirishni.</w:t>
      </w:r>
    </w:p>
    <w:p>
      <w:pPr>
        <w:pStyle w:val="ConsPlusNonformat"/>
        <w:jc w:val="both"/>
        <w:ind w:hanging="21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ConsPlusNonformat"/>
        <w:jc w:val="both"/>
        <w:ind w:hanging="21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Ilova: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Daʼvo arizaga ilova qilinayotgan hujjatlar roʻyxati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ConsPlusNonformat"/>
        <w:jc w:val="both"/>
        <w:ind w:hanging="21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ConsPlusNonformat"/>
        <w:jc w:val="both"/>
        <w:ind w:hanging="21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ConsPlusNonformat"/>
        <w:jc w:val="both"/>
        <w:ind w:hanging="21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Daʼvogar </w:t>
      </w: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Daʼvogarniing F.I.O.</w:t>
      </w:r>
      <w:r>
        <w:rPr>
          <w:b w:val="false"/>
          <w:vanish w:val="false"/>
          <w:sz w:val="24"/>
          <w:rFonts w:ascii="Times New Roman" w:hAnsi="Times New Roman"/>
        </w:rPr>
        <w:fldChar w:fldCharType="end"/>
      </w:r>
      <w:r>
        <w:rPr>
          <w:b w:val="false"/>
          <w:vanish w:val="false"/>
          <w:sz w:val="24"/>
          <w:rFonts w:ascii="Times New Roman" w:hAnsi="Times New Roman"/>
        </w:rPr>
        <w:t xml:space="preserve"> __________</w:t>
      </w:r>
      <w:r>
        <w:rPr>
          <w:i/>
          <w:vanish w:val="false"/>
          <w:sz w:val="24"/>
          <w:rFonts w:ascii="Times New Roman" w:hAnsi="Times New Roman"/>
        </w:rPr>
        <w:t xml:space="preserve"> (imzo)</w:t>
      </w:r>
    </w:p>
    <w:p>
      <w:pPr>
        <w:pStyle w:val="ConsPlusNonformat"/>
        <w:jc w:val="both"/>
        <w:ind w:hanging="21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{"Y":3,"dateFormat":"dd month yyyyY"}</w:instrText>
        <w:fldChar w:fldCharType="separate"/>
        <w:t xml:space="preserve">Daʼvo ariza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515CB"/>
    <w:multiLevelType w:val="hybridMultilevel"/>
    <w:tmpl w:val="C120807C"/>
    <w:lvl w:ilvl="0" w:tplc="EF169E0C">
      <w:start w:val="1"/>
      <w:numFmt w:val="decimal"/>
      <w:lvlText w:val="(%1)"/>
      <w:lvlJc w:val="left"/>
      <w:pPr>
        <w:ind w:left="5878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6598" w:hanging="360"/>
      </w:pPr>
    </w:lvl>
    <w:lvl w:ilvl="2" w:tplc="0419001B" w:tentative="1">
      <w:start w:val="1"/>
      <w:numFmt w:val="lowerRoman"/>
      <w:lvlText w:val="%3."/>
      <w:lvlJc w:val="right"/>
      <w:pPr>
        <w:ind w:left="7318" w:hanging="180"/>
      </w:pPr>
    </w:lvl>
    <w:lvl w:ilvl="3" w:tplc="0419000F" w:tentative="1">
      <w:start w:val="1"/>
      <w:numFmt w:val="decimal"/>
      <w:lvlText w:val="%4."/>
      <w:lvlJc w:val="left"/>
      <w:pPr>
        <w:ind w:left="8038" w:hanging="360"/>
      </w:pPr>
    </w:lvl>
    <w:lvl w:ilvl="4" w:tplc="04190019" w:tentative="1">
      <w:start w:val="1"/>
      <w:numFmt w:val="lowerLetter"/>
      <w:lvlText w:val="%5."/>
      <w:lvlJc w:val="left"/>
      <w:pPr>
        <w:ind w:left="8758" w:hanging="360"/>
      </w:pPr>
    </w:lvl>
    <w:lvl w:ilvl="5" w:tplc="0419001B" w:tentative="1">
      <w:start w:val="1"/>
      <w:numFmt w:val="lowerRoman"/>
      <w:lvlText w:val="%6."/>
      <w:lvlJc w:val="right"/>
      <w:pPr>
        <w:ind w:left="9478" w:hanging="180"/>
      </w:pPr>
    </w:lvl>
    <w:lvl w:ilvl="6" w:tplc="0419000F" w:tentative="1">
      <w:start w:val="1"/>
      <w:numFmt w:val="decimal"/>
      <w:lvlText w:val="%7."/>
      <w:lvlJc w:val="left"/>
      <w:pPr>
        <w:ind w:left="10198" w:hanging="360"/>
      </w:pPr>
    </w:lvl>
    <w:lvl w:ilvl="7" w:tplc="04190019" w:tentative="1">
      <w:start w:val="1"/>
      <w:numFmt w:val="lowerLetter"/>
      <w:lvlText w:val="%8."/>
      <w:lvlJc w:val="left"/>
      <w:pPr>
        <w:ind w:left="10918" w:hanging="360"/>
      </w:pPr>
    </w:lvl>
    <w:lvl w:ilvl="8" w:tplc="0419001B" w:tentative="1">
      <w:start w:val="1"/>
      <w:numFmt w:val="lowerRoman"/>
      <w:lvlText w:val="%9."/>
      <w:lvlJc w:val="right"/>
      <w:pPr>
        <w:ind w:left="116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51"/>
    <w:rsid w:val="0002199D"/>
    <w:rsid w:val="000406B1"/>
    <w:rsid w:val="0004476E"/>
    <w:rsid w:val="000606F6"/>
    <w:rsid w:val="00080E1F"/>
    <w:rsid w:val="000A3646"/>
    <w:rsid w:val="000D37EF"/>
    <w:rsid w:val="001801BD"/>
    <w:rsid w:val="00205DDB"/>
    <w:rsid w:val="00220C5C"/>
    <w:rsid w:val="00252901"/>
    <w:rsid w:val="0028307D"/>
    <w:rsid w:val="002F316F"/>
    <w:rsid w:val="002F73D3"/>
    <w:rsid w:val="0031410A"/>
    <w:rsid w:val="00314E93"/>
    <w:rsid w:val="003374D6"/>
    <w:rsid w:val="00401CF8"/>
    <w:rsid w:val="0041042E"/>
    <w:rsid w:val="00410DCC"/>
    <w:rsid w:val="00430680"/>
    <w:rsid w:val="004947C8"/>
    <w:rsid w:val="0050241C"/>
    <w:rsid w:val="0050619F"/>
    <w:rsid w:val="00522462"/>
    <w:rsid w:val="0058717A"/>
    <w:rsid w:val="005F4F91"/>
    <w:rsid w:val="0063455A"/>
    <w:rsid w:val="006924BD"/>
    <w:rsid w:val="006B2A73"/>
    <w:rsid w:val="006B6FAF"/>
    <w:rsid w:val="006C0DB2"/>
    <w:rsid w:val="0077600F"/>
    <w:rsid w:val="007939E8"/>
    <w:rsid w:val="007D1027"/>
    <w:rsid w:val="007D3200"/>
    <w:rsid w:val="007D4B4C"/>
    <w:rsid w:val="007E4EE3"/>
    <w:rsid w:val="007F033E"/>
    <w:rsid w:val="008837B6"/>
    <w:rsid w:val="00885769"/>
    <w:rsid w:val="00890767"/>
    <w:rsid w:val="008C6923"/>
    <w:rsid w:val="009010DA"/>
    <w:rsid w:val="00921EB7"/>
    <w:rsid w:val="00973C37"/>
    <w:rsid w:val="009D4B79"/>
    <w:rsid w:val="00A014B1"/>
    <w:rsid w:val="00A16969"/>
    <w:rsid w:val="00A52722"/>
    <w:rsid w:val="00AC6651"/>
    <w:rsid w:val="00AD613C"/>
    <w:rsid w:val="00AE518A"/>
    <w:rsid w:val="00B21065"/>
    <w:rsid w:val="00B3114F"/>
    <w:rsid w:val="00B330EC"/>
    <w:rsid w:val="00B502A9"/>
    <w:rsid w:val="00B81C81"/>
    <w:rsid w:val="00B820DC"/>
    <w:rsid w:val="00B947C7"/>
    <w:rsid w:val="00BA31C1"/>
    <w:rsid w:val="00BB5914"/>
    <w:rsid w:val="00BC29E8"/>
    <w:rsid w:val="00BC346E"/>
    <w:rsid w:val="00BC6AEA"/>
    <w:rsid w:val="00BF569D"/>
    <w:rsid w:val="00C02D1A"/>
    <w:rsid w:val="00C535DB"/>
    <w:rsid w:val="00C85C1F"/>
    <w:rsid w:val="00CC6D47"/>
    <w:rsid w:val="00CC6E4C"/>
    <w:rsid w:val="00CD5BC3"/>
    <w:rsid w:val="00D0588F"/>
    <w:rsid w:val="00D2179E"/>
    <w:rsid w:val="00D221CE"/>
    <w:rsid w:val="00D550CC"/>
    <w:rsid w:val="00D64BA5"/>
    <w:rsid w:val="00D91DA1"/>
    <w:rsid w:val="00DE381D"/>
    <w:rsid w:val="00E11189"/>
    <w:rsid w:val="00E40F3B"/>
    <w:rsid w:val="00E846D5"/>
    <w:rsid w:val="00F15EAE"/>
    <w:rsid w:val="00F44BE7"/>
    <w:rsid w:val="00F83D1F"/>
    <w:rsid w:val="00F87B4B"/>
    <w:rsid w:val="00F90045"/>
    <w:rsid w:val="00FC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AD2B"/>
  <w15:docId w15:val="{550AC91D-C6DA-47B3-A844-BF97E1DD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66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2021-04-05T05:31:00Z</dcterms:created>
  <dcterms:modified xsi:type="dcterms:W3CDTF">2021-04-05T07:52:00Z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Daʼvogarniing F.I.O.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Daʼvogarniing yashash manzili</w:name>
    <w:comment xml:space="preserve">(viloyat, tuman (shahar) koʻcha, MFY, uyva xonadan raqamlari toʻliq koʻrsatiladi)</w:comment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Daʼvogarniing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 yuridik shaxsning toʻliq nomi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joylashgan manzili</w:name>
    <w:comment xml:space="preserve">(viloyat, tuman (shahar) koʻcha, MFY, uyva xonadan raqamlari toʻliq koʻrsatiladi)</w:comment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Javobgarniang Hisob raqami</w:name>
    <w:value w:hidden="false">
      <w:unit w:active="false"/>
    </w:value>
  </w:element>
  <w:element w:id="13" w:kind="variable" w:selector="check" w:type="number" w:valueMode="normal" w:required="false" w:groupID="9">
    <w:identifier xml:space="preserve">ID13</w:identifier>
    <w:name xml:space="preserve">Javobgarning STIR raqami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Javobgarning MFO raqami</w:name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Javobgarning OKED raqami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Javobgarning telefon raqami</w:name>
    <w:value w:hidden="false">
      <w:unit w:active="false"/>
    </w:value>
  </w:element>
  <w:element w:id="17" w:kind="variable" w:selector="check" w:type="string" w:valueMode="normal" w:required="false" w:groupID="9">
    <w:identifier xml:space="preserve">ID17</w:identifier>
    <w:name xml:space="preserve">Javobgarning elektron manzili</w:name>
    <w:value w:hidden="false">
      <w:unit w:active="false"/>
    </w:value>
  </w:element>
  <w:element w:id="18" w:kind="category" w:selector="check" w:type="string" w:valueMode="normal" w:required="false">
    <w:identifier xml:space="preserve">ID18</w:identifier>
    <w:name xml:space="preserve">Daʼvo ariza mazmuni</w:name>
    <w:value w:hidden="true">
      <w:unit w:active="false"/>
    </w:value>
  </w:element>
  <w:element w:id="19" w:kind="variable" w:selector="check" w:type="string" w:valueMode="normal" w:required="false" w:groupID="18">
    <w:identifier xml:space="preserve">ID19</w:identifier>
    <w:name xml:space="preserve">Ishlab chiqarish jarayonida xodimning sogʻligʻiga yetkazilgan zarar summasi</w:name>
    <w:value w:hidden="false">
      <w:unit w:active="false"/>
    </w:value>
  </w:element>
  <w:element w:id="20" w:kind="variable" w:selector="check" w:type="date" w:valueMode="normal" w:required="false" w:groupID="18">
    <w:identifier xml:space="preserve">ID20</w:identifier>
    <w:name xml:space="preserve">Daʼvogar egallab turgan vazifasida (lavozimida) qachondan buyon ishlab kelgan</w:name>
    <w:comment xml:space="preserve">(ishga qabul qilingan sana koʻrsatiladi)</w:comment>
    <w:value w:hidden="false">
      <w:unit w:active="false"/>
    </w:value>
  </w:element>
  <w:element w:id="21" w:kind="variable" w:selector="check" w:type="string" w:valueMode="normal" w:required="false" w:groupID="18">
    <w:identifier xml:space="preserve">ID21</w:identifier>
    <w:name xml:space="preserve">Javobgar korxona nomi</w:name>
    <w:value w:hidden="false">
      <w:unit w:active="false"/>
    </w:value>
  </w:element>
  <w:element w:id="22" w:kind="variable" w:selector="check" w:type="string" w:valueMode="normal" w:required="false" w:groupID="18">
    <w:identifier xml:space="preserve">ID22</w:identifier>
    <w:name xml:space="preserve">Daʼvogar ishlab kelgan vazifa (lavozim) nomi</w:name>
    <w:value w:hidden="false">
      <w:unit w:active="false"/>
    </w:value>
  </w:element>
  <w:element w:id="23" w:kind="variable" w:selector="check" w:type="date" w:valueMode="normal" w:required="false" w:groupID="18">
    <w:identifier xml:space="preserve">ID23</w:identifier>
    <w:name xml:space="preserve">Ishlab chiqarish jarayonida xodimning sogʻligʻiga zarar yetkazgan baxtsiz hodisa sodir boʻlgan sana</w:name>
    <w:value w:hidden="false">
      <w:unit w:active="false"/>
    </w:value>
  </w:element>
  <w:element w:id="24" w:kind="variable" w:selector="check" w:type="string" w:valueMode="normal" w:required="false" w:groupID="18">
    <w:identifier xml:space="preserve">ID24</w:identifier>
    <w:name xml:space="preserve">Baxtsiz hodisaning qisqacha mazmuni</w:name>
    <w:value w:hidden="false">
      <w:unit w:active="false"/>
    </w:value>
  </w:element>
  <w:element w:id="25" w:kind="variable" w:selector="check" w:type="percent" w:valueMode="normal" w:required="false" w:groupID="18">
    <w:identifier xml:space="preserve">ID25</w:identifier>
    <w:name xml:space="preserve">Daʼvogar baxtsiz hodisa natijasida mehnat qobiliyatining yoʻqotgan foizi</w:name>
    <w:value w:hidden="false">
      <w:unit w:active="false"/>
    </w:value>
  </w:element>
  <w:element w:id="26" w:kind="variable" w:selector="check" w:type="string" w:valueMode="normal" w:required="false" w:groupID="18">
    <w:identifier xml:space="preserve">ID26</w:identifier>
    <w:name xml:space="preserve">Baxtsiz hodisa va uning oqibatlari yuzasidan rasmiylashtirilgan hujjatlar nomi</w:name>
    <w:value w:hidden="false">
      <w:unit w:active="false"/>
    </w:value>
  </w:element>
  <w:element w:id="27" w:kind="variable" w:selector="check" w:type="string" w:valueMode="normal" w:required="false" w:groupID="18">
    <w:identifier xml:space="preserve">ID27</w:identifier>
    <w:name xml:space="preserve">Sogʻliqqa yetkazilgan zarar toʻlanmasligining sabablari</w:name>
    <w:value w:hidden="false">
      <w:unit w:active="false"/>
    </w:value>
  </w:element>
  <w:element w:id="28" w:kind="variable" w:selector="check" w:type="string" w:valueMode="normal" w:required="false" w:groupID="18">
    <w:identifier xml:space="preserve">ID28</w:identifier>
    <w:name xml:space="preserve">Daʼvogar sogʻligʻiga yetkazilgan zarar summasi</w:name>
    <w:comment xml:space="preserve">(raqam va soʻz bilan yoziladi)</w:comment>
    <w:value w:hidden="false">
      <w:unit w:active="false"/>
    </w:value>
  </w:element>
  <w:element w:id="29" w:kind="variable" w:selector="check" w:type="string" w:valueMode="normal" w:required="false" w:groupID="18">
    <w:identifier xml:space="preserve">ID29</w:identifier>
    <w:name xml:space="preserve">Daʼvo talabiga asos sifatida keltirilgan hujjatlar roʻyxati va ishga oid boshqa holatlar</w:name>
    <w:value w:hidden="false">
      <w:unit w:active="false"/>
    </w:value>
  </w:element>
  <w:element w:id="30" w:kind="variable" w:selector="check" w:type="string" w:valueMode="normal" w:required="false" w:groupID="18">
    <w:identifier xml:space="preserve">ID30</w:identifier>
    <w:name xml:space="preserve">Javobgardan undirilishi soʻralayotgan summa miqdori</w:name>
    <w:comment xml:space="preserve">(raqam va soʻz bilan yoziladi)</w:comment>
    <w:value w:hidden="false">
      <w:unit w:active="false"/>
    </w:value>
  </w:element>
  <w:element w:id="31" w:kind="variable" w:selector="check" w:type="string" w:valueMode="normal" w:required="false" w:groupID="18">
    <w:identifier xml:space="preserve">ID31</w:identifier>
    <w:name xml:space="preserve">Daʼvo arizaga ilova qilinayotgan hujjatlar roʻyxati</w:name>
    <w:value w:hidden="false">
      <w:unit w:active="false"/>
    </w:value>
  </w:element>
</w:structure>
</file>