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0" w:type="dxa"/>
        <w:tblpPr w:horzAnchor="margin" w:vertAnchor="text" w:tblpY="203" w:leftFromText="180" w:rightFromText="180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830"/>
        <w:gridCol w:w="2552"/>
        <w:gridCol w:w="3963"/>
      </w:tblGrid>
      <w:tr>
        <w:tc>
          <w:tcPr>
            <w:tcW w:w="2830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55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963" w:type="dxa"/>
            <w:hideMark/>
          </w:tcPr>
          <w:p>
            <w:pPr>
              <w:pStyle w:val="consplusnonformat"/>
              <w:shd w:fill="ffffff"/>
              <w:spacing w:before="0" w:after="0" w:line="276" w:lineRule="auto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Ariza berilgan bola huquqlari bo‘yicha vakili manzili</w:t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 xml:space="preserve"> </w:t>
            </w:r>
            <w:r>
              <w:rPr>
                <w:sz w:val="28"/>
              </w:rPr>
              <w:t>b</w:t>
            </w:r>
            <w:r>
              <w:rPr>
                <w:color w:val="000000"/>
                <w:sz w:val="28"/>
              </w:rPr>
              <w:t xml:space="preserve">ola huquqlari bo‘yicha vakili</w:t>
            </w:r>
          </w:p>
        </w:tc>
      </w:tr>
      <w:tr>
        <w:tc>
          <w:tcPr>
            <w:tcW w:w="2830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55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963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berilgan bola huquqlari bo‘yicha vakili F.I.O.si</w:t>
              <w:fldChar w:fldCharType="end"/>
            </w:r>
            <w:r>
              <w:rPr>
                <w:sz w:val="28"/>
              </w:rPr>
              <w:t>ga</w:t>
            </w:r>
          </w:p>
        </w:tc>
      </w:tr>
      <w:tr>
        <w:tc>
          <w:tcPr>
            <w:tcW w:w="2830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55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963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Bola o‘qiyotgan maktab</w:t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 xml:space="preserve"> o‘rta ta’lim maktabining </w:t>
            </w:r>
          </w:p>
        </w:tc>
      </w:tr>
      <w:tr>
        <w:tc>
          <w:tcPr>
            <w:tcW w:w="2830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55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963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Bola o‘qiyotgan sinfi</w:t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 xml:space="preserve"> sinf o‘quvchisi</w:t>
            </w:r>
          </w:p>
        </w:tc>
      </w:tr>
      <w:tr>
        <w:tc>
          <w:tcPr>
            <w:tcW w:w="2830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55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963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Bolaning yashash manzili</w:t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2830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552" w:type="dxa"/>
          </w:tcPr>
          <w:p>
            <w:pPr>
              <w:pStyle w:val="consplusnonformat"/>
              <w:jc w:val="right"/>
              <w:spacing w:before="0"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963" w:type="dxa"/>
            <w:hideMark/>
          </w:tcPr>
          <w:p>
            <w:pPr>
              <w:pStyle w:val="consplusnonformat"/>
              <w:spacing w:before="0"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Bolaning F.I.O.si</w:t>
              <w:fldChar w:fldCharType="end"/>
            </w:r>
            <w:r>
              <w:rPr>
                <w:rStyle w:val="structures"/>
                <w:color w:val="000000"/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pStyle w:val="consplusnonformat"/>
        <w:shd w:fill="ffffff"/>
        <w:spacing w:before="0" w:after="0" w:line="276" w:lineRule="auto"/>
        <w:rPr>
          <w:sz w:val="28"/>
          <w:rFonts w:ascii="Times New Roman" w:hAnsi="Times New Roman"/>
        </w:rPr>
      </w:pPr>
    </w:p>
    <w:p>
      <w:pPr>
        <w:pStyle w:val="a3"/>
        <w:jc w:val="center"/>
        <w:shd w:fill="ffffff"/>
        <w:ind w:firstLine="540"/>
        <w:spacing w:before="0" w:after="0" w:line="276" w:lineRule="auto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Ariza</w:t>
      </w:r>
    </w:p>
    <w:p>
      <w:pPr>
        <w:pStyle w:val="a3"/>
        <w:jc w:val="center"/>
        <w:shd w:fill="ffffff"/>
        <w:ind w:firstLine="540"/>
        <w:spacing w:before="0" w:after="0" w:line="276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(</w:t>
      </w:r>
      <w:r>
        <w:rPr>
          <w:rStyle w:val="structures"/>
          <w:color w:val="000000"/>
          <w:sz w:val="28"/>
          <w:rFonts w:ascii="Times New Roman" w:hAnsi="Times New Roman"/>
        </w:rPr>
        <w:t xml:space="preserve">G‘ayriqonuniy ko‘chirilish yuzasidan</w:t>
      </w:r>
      <w:r>
        <w:rPr>
          <w:color w:val="000000"/>
          <w:sz w:val="28"/>
        </w:rPr>
        <w:t>)</w:t>
      </w:r>
    </w:p>
    <w:p>
      <w:pPr>
        <w:pStyle w:val="a3"/>
        <w:jc w:val="both"/>
        <w:shd w:fill="ffffff"/>
        <w:ind w:firstLine="426"/>
        <w:spacing w:before="0" w:after="0" w:line="276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Men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Bolaning yashash manzili</w:t>
        <w:fldChar w:fldCharType="end"/>
      </w:r>
      <w:r>
        <w:rPr>
          <w:rStyle w:val="structures"/>
          <w:color w:val="000000"/>
          <w:sz w:val="28"/>
          <w:rFonts w:ascii="Times New Roman" w:hAnsi="Times New Roman"/>
        </w:rPr>
        <w:t xml:space="preserve"> </w:t>
      </w:r>
      <w:r>
        <w:rPr>
          <w:color w:val="000000"/>
          <w:sz w:val="28"/>
        </w:rPr>
        <w:t xml:space="preserve">manzilida tug‘ilganimdan beri yashab kelaman. Ammo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Bolaning ota-onasi vafot etgan vaqt</w:t>
        <w:fldChar w:fldCharType="end"/>
      </w:r>
      <w:r>
        <w:rPr>
          <w:color w:val="000000"/>
          <w:sz w:val="28"/>
        </w:rPr>
        <w:t xml:space="preserve"> yilda ota-onam vafot etgandan so‘ng mening amakim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Bolaning amakisi F.I.O.si</w:t>
        <w:fldChar w:fldCharType="end"/>
      </w:r>
      <w:r>
        <w:rPr>
          <w:color w:val="000000"/>
          <w:sz w:val="28"/>
        </w:rPr>
        <w:t xml:space="preserve"> o‘zi bilan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Bolani olib ketmoqchi bo‘layotgan davlat</w:t>
        <w:fldChar w:fldCharType="end"/>
      </w:r>
      <w:r>
        <w:rPr>
          <w:rStyle w:val="structures"/>
          <w:color w:val="000000"/>
          <w:sz w:val="28"/>
          <w:rFonts w:ascii="Times New Roman" w:hAnsi="Times New Roman"/>
        </w:rPr>
        <w:t xml:space="preserve"> </w:t>
      </w:r>
      <w:r>
        <w:rPr>
          <w:color w:val="000000"/>
          <w:sz w:val="28"/>
        </w:rPr>
        <w:t xml:space="preserve">davlatiga majburiy ravishda ko‘chirib ketishmoqda.</w:t>
      </w:r>
    </w:p>
    <w:p>
      <w:pPr>
        <w:pStyle w:val="a3"/>
        <w:jc w:val="both"/>
        <w:shd w:fill="ffffff"/>
        <w:ind w:firstLine="426"/>
        <w:spacing w:before="0" w:after="0" w:line="276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“Bola huquqlarining kafolatlari to‘g‘risida”gi Qonunining 14-moddasiga muvofiq har bir bola g‘ayriqonuniy ko‘chirilishdan va chet eldan qaytarilmaslikdan himoyalanish huquqiga egaligi belgilangan.</w:t>
      </w:r>
    </w:p>
    <w:p>
      <w:pPr>
        <w:pStyle w:val="a3"/>
        <w:jc w:val="both"/>
        <w:shd w:fill="ffffff"/>
        <w:ind w:firstLine="426"/>
        <w:spacing w:before="0" w:after="0" w:line="276" w:lineRule="auto"/>
        <w:rPr>
          <w:rStyle w:val="structures"/>
          <w:color w:val="000000"/>
          <w:sz w:val="28"/>
          <w:rFonts w:ascii="Times New Roman" w:hAnsi="Times New Roman"/>
        </w:rPr>
      </w:pPr>
      <w:r>
        <w:rPr>
          <w:rStyle w:val="structures"/>
          <w:color w:val="000000"/>
          <w:sz w:val="28"/>
          <w:rFonts w:ascii="Times New Roman" w:hAnsi="Times New Roman"/>
        </w:rPr>
        <w:t xml:space="preserve">Shunga ko‘ra, bola sifatidagi huquqlarimni himoya qilish maqsadida meni boshqa davlatga ko‘chib ketmasligimga amaliy yordam berishingizni so‘rayman.</w:t>
      </w:r>
    </w:p>
    <w:p>
      <w:pPr>
        <w:pStyle w:val="a3"/>
        <w:jc w:val="both"/>
        <w:shd w:fill="ffffff"/>
        <w:ind w:firstLine="426"/>
        <w:spacing w:before="0" w:after="0" w:line="276" w:lineRule="auto"/>
        <w:rPr>
          <w:rStyle w:val="structures"/>
          <w:color w:val="000000"/>
          <w:sz w:val="28"/>
          <w:rFonts w:ascii="Times New Roman" w:hAnsi="Times New Roman"/>
        </w:rPr>
      </w:pPr>
    </w:p>
    <w:tbl>
      <w:tblPr>
        <w:tblStyle w:val="a4"/>
        <w:tblW w:w="0" w:type="auto"/>
        <w:tblInd w:w="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both"/>
              <w:spacing w:before="0" w:after="0" w:line="276" w:lineRule="auto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Bolaning F.I.O.</w:t>
            </w:r>
            <w:r>
              <w:rPr>
                <w:rStyle w:val="structures"/>
                <w:b w:val="false"/>
                <w:vanish w:val="false"/>
                <w:color w:val="000000"/>
                <w:sz w:val="28"/>
                <w:rFonts w:ascii="Times New Roman" w:hAnsi="Times New Roman"/>
              </w:rPr>
              <w:t>si</w:t>
              <w:fldChar w:fldCharType="end"/>
            </w:r>
          </w:p>
        </w:tc>
        <w:tc>
          <w:tcPr>
            <w:tcW w:w="3115" w:type="dxa"/>
          </w:tcPr>
          <w:p>
            <w:pPr>
              <w:pStyle w:val="a3"/>
              <w:jc w:val="both"/>
              <w:spacing w:before="0" w:after="0" w:line="276" w:lineRule="auto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pStyle w:val="a3"/>
              <w:jc w:val="both"/>
              <w:spacing w:before="0" w:after="0" w:line="276" w:lineRule="auto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rStyle w:val="structures"/>
                <w:vanish w:val="false"/>
                <w:color w:val="000000"/>
                <w:sz w:val="28"/>
                <w:rFonts w:ascii="Times New Roman" w:hAnsi="Times New Roman"/>
              </w:rPr>
              <w:t xml:space="preserve">Ariza yozilgan sana</w:t>
              <w:fldChar w:fldCharType="end"/>
            </w:r>
          </w:p>
        </w:tc>
      </w:tr>
    </w:tbl>
    <w:p>
      <w:pPr>
        <w:pStyle w:val="a3"/>
        <w:jc w:val="both"/>
        <w:shd w:fill="ffffff"/>
        <w:spacing w:before="0" w:after="0" w:line="276" w:lineRule="auto"/>
        <w:rPr>
          <w:rStyle w:val="structures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E81"/>
    <w:rsid w:val="00055132"/>
    <w:rsid w:val="00202B04"/>
    <w:rsid w:val="00202B75"/>
    <w:rsid w:val="00286E81"/>
    <w:rsid w:val="002C4BB3"/>
    <w:rsid w:val="0037045D"/>
    <w:rsid w:val="00442554"/>
    <w:rsid w:val="005C24E9"/>
    <w:rsid w:val="006110C4"/>
    <w:rsid w:val="00614F92"/>
    <w:rsid w:val="0062427F"/>
    <w:rsid w:val="00656B12"/>
    <w:rsid w:val="00690D55"/>
    <w:rsid w:val="00735FCA"/>
    <w:rsid w:val="007E1F2B"/>
    <w:rsid w:val="007F68D8"/>
    <w:rsid w:val="008023E0"/>
    <w:rsid w:val="00994968"/>
    <w:rsid w:val="009F78B6"/>
    <w:rsid w:val="00BC193B"/>
    <w:rsid w:val="00C02D24"/>
    <w:rsid w:val="00C90823"/>
    <w:rsid w:val="00CD2A0B"/>
    <w:rsid w:val="00E57316"/>
    <w:rsid w:val="00EC6D00"/>
    <w:rsid w:val="00EE37CB"/>
    <w:rsid w:val="00F90272"/>
    <w:rsid w:val="00FC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0E5A9"/>
  <w15:chartTrackingRefBased/>
  <w15:docId w15:val="{11824EFA-302D-4A92-9650-CF530806B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0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uiPriority w:val="99"/>
    <w:semiHidden/>
    <w:rsid w:val="00C90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uctures">
    <w:name w:val="structures"/>
    <w:basedOn w:val="a0"/>
    <w:rsid w:val="00C90823"/>
  </w:style>
  <w:style w:type="table" w:styleId="a4">
    <w:name w:val="Table Grid"/>
    <w:basedOn w:val="a1"/>
    <w:rsid w:val="00C908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Goyibnazarov</dc:creator>
  <cp:keywords/>
  <dc:description/>
  <cp:lastModifiedBy>Shakarboy G'oyibnazarov</cp:lastModifiedBy>
  <cp:revision>3</cp:revision>
  <dcterms:created xsi:type="dcterms:W3CDTF">2023-03-23T09:26:00Z</dcterms:created>
  <dcterms:modified xsi:type="dcterms:W3CDTF">2023-03-23T09:33:00Z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Arizaning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bola huquqlari bo‘yicha vakili manzili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bola huquqlari bo‘yicha vakili F.I.O.si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Bola o‘qiyotgan maktab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Bola o‘qiyotgan sinfi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Bolaning yashash manzili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Bolaning F.I.O.si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Bolaning ota-onasi vafot etgan vaqt</w:name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Bolaning amakisi F.I.O.si</w:name>
    <w:value w:hidden="false">
      <w:unit w:active="false"/>
    </w:value>
  </w:element>
  <w:element w:id="10" w:kind="variable" w:selector="check" w:type="string" w:valueMode="normal" w:required="false" w:groupID="1">
    <w:identifier xml:space="preserve">ID10</w:identifier>
    <w:name xml:space="preserve">Bolani olib ketmoqchi bo‘layotgan davlat</w:name>
    <w:value w:hidden="false">
      <w:unit w:active="false"/>
    </w:value>
  </w:element>
  <w:element w:id="11" w:kind="variable" w:selector="check" w:type="string" w:valueMode="normal" w:required="false" w:groupID="1">
    <w:identifier xml:space="preserve">ID11</w:identifier>
    <w:name xml:space="preserve">Ariza yozilgan sana</w:name>
    <w:value w:hidden="false">
      <w:unit w:active="false"/>
    </w:value>
  </w:element>
</w:structure>
</file>