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5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after="0" w:line="288" w:lineRule="auto"/>
        <w:rPr>
          <w:b/>
          <w:rFonts w:ascii="Times New Roman" w:hAnsi="Times New Roman"/>
        </w:rPr>
      </w:pPr>
    </w:p>
    <w:p>
      <w:pPr>
        <w:pStyle w:val="a3"/>
        <w:jc w:val="center"/>
        <w:spacing w:after="0" w:line="288" w:lineRule="auto"/>
        <w:rPr>
          <w:b/>
          <w:rFonts w:ascii="Times New Roman" w:hAnsi="Times New Roman"/>
        </w:rPr>
      </w:pPr>
      <w:r>
        <w:rPr>
          <w:b/>
        </w:rPr>
        <w:t xml:space="preserve">Ishga qabul qilish toʻgʻrisida</w:t>
      </w:r>
    </w:p>
    <w:p>
      <w:pPr>
        <w:pStyle w:val="a3"/>
        <w:jc w:val="center"/>
        <w:spacing w:after="0" w:line="288" w:lineRule="auto"/>
        <w:rPr>
          <w:b/>
          <w:rFonts w:ascii="Times New Roman" w:hAnsi="Times New Roman"/>
        </w:rPr>
      </w:pPr>
      <w:r>
        <w:rPr>
          <w:b/>
        </w:rPr>
      </w:r>
    </w:p>
    <w:p>
      <w:pPr>
        <w:spacing w:line="288" w:lineRule="auto"/>
      </w:pPr>
      <w:r>
        <w:rPr>
          <w:b/>
        </w:rPr>
        <w:t>1. 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</w:rPr>
        <w:t xml:space="preserve"> -</w:t>
      </w:r>
      <w:r>
        <w:t xml:space="preserve">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Xodim ishga qabul qilinayotga sana</w:t>
        <w:fldChar w:fldCharType="end"/>
      </w:r>
      <w:r>
        <w:t xml:space="preserve">dan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 ishga qabul qilinayotgan tashkilot nomi</w:t>
        <w:fldChar w:fldCharType="end"/>
      </w:r>
      <w:r>
        <w:t xml:space="preserve">ga – avtotransport haydovchisi lavozimiga ishga qabul qilinsin.</w:t>
      </w:r>
    </w:p>
    <w:p>
      <w:pPr>
        <w:spacing w:line="288" w:lineRule="auto"/>
      </w:pPr>
      <w:r>
        <w:t xml:space="preserve">2. Tashkilot balansidagi davlat raqami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Xodimga biriktirilayotgan avtomashina raqam belgisi</w:t>
        <w:fldChar w:fldCharType="end"/>
      </w:r>
      <w:r>
        <w:t xml:space="preserve"> boʻlgan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Xodimga biriktirilayotgan avtomashina rusumi</w:t>
        <w:fldChar w:fldCharType="end"/>
      </w:r>
      <w:r>
        <w:t xml:space="preserve">rusumli xizmat avtomashina haydovchiga uning moddiy javobgarligi ostida biriktirilsin.</w:t>
      </w:r>
    </w:p>
    <w:p>
      <w:pPr>
        <w:spacing w:line="288" w:lineRule="auto"/>
      </w:pPr>
      <w:r>
        <w:t xml:space="preserve">3. Xodimga oylik maosh shtatlar jadvaliga muvofiq belgilansin.</w:t>
      </w:r>
    </w:p>
    <w:p>
      <w:pPr>
        <w:spacing w:line="288" w:lineRule="auto"/>
      </w:pPr>
    </w:p>
    <w:p>
      <w:pPr>
        <w:spacing w:line="288" w:lineRule="auto"/>
        <w:rPr>
          <w:sz w:val="24"/>
        </w:rPr>
      </w:pPr>
      <w:r>
        <w:rPr>
          <w:b/>
          <w:sz w:val="24"/>
        </w:rPr>
        <w:t>Asos:</w:t>
      </w:r>
      <w:r>
        <w:rPr>
          <w:sz w:val="24"/>
        </w:rPr>
        <w:t xml:space="preserve"> Oʻzbekiston Respublikasi Mehnat kodeksining 127-moddasi va xodim bilan tuzilgan mehnat shartnomasi.</w:t>
      </w:r>
    </w:p>
    <w:p>
      <w:pPr>
        <w:jc w:val="left"/>
        <w:ind w:firstLine="0"/>
        <w:rPr>
          <w:sz w:val="24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444"/>
        <w:gridCol w:w="2467"/>
        <w:gridCol w:w="3444"/>
      </w:tblGrid>
      <w:tr>
        <w:tc>
          <w:tcPr>
            <w:tcW w:w="3061" w:type="dxa"/>
          </w:tcPr>
          <w:p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r>
              <w:t>____________</w:t>
            </w:r>
          </w:p>
        </w:tc>
        <w:tc>
          <w:tcPr>
            <w:tcW w:w="3436" w:type="dxa"/>
          </w:tcPr>
          <w:p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</w:rPr>
              <w:t xml:space="preserve">Buyruq chiqargan shaxsning F.I.O.si</w:t>
              <w:fldChar w:fldCharType="end"/>
            </w:r>
          </w:p>
        </w:tc>
      </w:tr>
    </w:tbl>
    <w:p>
      <w:r>
        <w:tab/>
        <w:tab/>
        <w:tab/>
        <w:tab/>
        <w:tab/>
        <w:t xml:space="preserve">              (imzo)</w:t>
      </w:r>
    </w:p>
    <w:p/>
    <w:p/>
    <w:p>
      <w:pPr>
        <w:jc w:val="left"/>
        <w:ind w:firstLine="0"/>
        <w:rPr>
          <w:sz w:val="24"/>
        </w:rPr>
      </w:pPr>
    </w:p>
    <w:p>
      <w:pPr>
        <w:pStyle w:val="1"/>
        <w:jc w:val="both"/>
        <w:ind w:firstLine="567"/>
        <w:spacing w:line="288" w:lineRule="auto"/>
        <w:rPr>
          <w:sz w:val="24"/>
          <w:rFonts w:ascii="Times New Roman" w:hAnsi="Times New Roman"/>
        </w:rPr>
      </w:pPr>
    </w:p>
    <w:p>
      <w:pPr>
        <w:rPr>
          <w:b/>
        </w:rPr>
      </w:pPr>
      <w:r>
        <w:rPr>
          <w:b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C73"/>
    <w:rsid w:val="00064C73"/>
    <w:rsid w:val="000B3952"/>
    <w:rsid w:val="000F0088"/>
    <w:rsid w:val="0026206E"/>
    <w:rsid w:val="002F7109"/>
    <w:rsid w:val="004C29CC"/>
    <w:rsid w:val="00507B83"/>
    <w:rsid w:val="00C45789"/>
    <w:rsid w:val="00F26E89"/>
    <w:rsid w:val="00F4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619D"/>
  <w15:chartTrackingRefBased/>
  <w15:docId w15:val="{D3CFC6FC-6F86-466B-82BA-21A8A134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73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4C73"/>
    <w:pPr>
      <w:spacing w:after="120"/>
      <w:ind w:firstLine="0"/>
    </w:pPr>
    <w:rPr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064C73"/>
    <w:rPr>
      <w:rFonts w:ascii="Times New Roman" w:eastAsia="Batang" w:hAnsi="Times New Roman" w:cs="Times New Roman"/>
      <w:sz w:val="28"/>
      <w:szCs w:val="28"/>
      <w:lang w:eastAsia="ru-RU"/>
    </w:rPr>
  </w:style>
  <w:style w:type="paragraph" w:customStyle="1" w:styleId="1">
    <w:name w:val="Без интервала1"/>
    <w:rsid w:val="00064C73"/>
    <w:pPr>
      <w:spacing w:after="0" w:line="240" w:lineRule="auto"/>
    </w:pPr>
    <w:rPr>
      <w:rFonts w:ascii="Calibri" w:eastAsia="Batang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7B8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507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Rahimov Xudoyberdi</cp:lastModifiedBy>
  <cp:revision>8</cp:revision>
  <dcterms:created xsi:type="dcterms:W3CDTF">2025-01-31T04:59:00Z</dcterms:created>
  <dcterms:modified xsi:type="dcterms:W3CDTF">2025-02-20T04:34:00Z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ishga qabul qilinayotga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 ishga qabul qilinayotgan tashkilot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Xodimga biriktirilayotgan avtomashina raqam belgisi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Xodimga biriktirilayotgan avtomashina rusumi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