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tbl>
      <w:tblPr>
        <w:tblStyle w:val="a3"/>
        <w:tblW w:w="10535" w:type="dxa"/>
        <w:tblInd w:w="-567"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111"/>
        <w:gridCol w:w="4459"/>
        <w:gridCol w:w="4353"/>
        <w:gridCol w:w="612"/>
      </w:tblGrid>
      <w:tr>
        <w:tc>
          <w:tcPr>
            <w:tcW w:w="10535" w:type="dxa"/>
            <w:gridSpan w:val="4"/>
          </w:tcPr>
          <w:p>
            <w:pPr>
              <w:spacing w:line="276" w:lineRule="auto"/>
              <w:rPr>
                <w:sz w:val="26"/>
              </w:rPr>
            </w:pPr>
          </w:p>
        </w:tc>
      </w:tr>
      <w:tr>
        <w:trPr>
          <w:gridBefore w:val="1"/>
          <w:gridAfter w:val="1"/>
        </w:trPr>
        <w:tc>
          <w:tcPr>
            <w:tcW w:w="4459" w:type="dxa"/>
          </w:tcPr>
          <w:p>
            <w:pPr>
              <w:jc w:val="both"/>
              <w:spacing w:after="240" w:line="276" w:lineRule="auto"/>
              <w:rPr>
                <w:b/>
                <w:sz w:val="26"/>
              </w:rPr>
            </w:pPr>
          </w:p>
        </w:tc>
        <w:tc>
          <w:tcPr>
            <w:tcW w:w="4353" w:type="dxa"/>
          </w:tcPr>
          <w:p>
            <w:pPr>
              <w:jc w:val="both"/>
              <w:ind w:left="-6"/>
              <w:spacing w:line="276" w:lineRule="auto"/>
              <w:rPr>
                <w:b/>
                <w:sz w:val="26"/>
              </w:rPr>
            </w:pPr>
            <w:r>
              <w:rPr>
                <w:b/>
                <w:sz w:val="26"/>
              </w:rPr>
              <w:t xml:space="preserve">Fuqarolik ishlari bo‘yicha </w:t>
            </w:r>
            <w:r>
              <w:rPr>
                <w:b/>
                <w:vanish w:val="false"/>
                <w:sz w:val="26"/>
                <w:rFonts w:ascii="Times New Roman" w:hAnsi="Times New Roman"/>
              </w:rPr>
              <w:fldChar w:fldCharType="begin"/>
              <w:instrText xml:space="preserve">X {"Y":2}</w:instrText>
              <w:fldChar w:fldCharType="separate"/>
            </w:r>
            <w:r>
              <w:rPr>
                <w:b/>
                <w:vanish w:val="false"/>
                <w:sz w:val="26"/>
                <w:rFonts w:ascii="Times New Roman" w:hAnsi="Times New Roman"/>
              </w:rPr>
              <w:t xml:space="preserve">Ariza berilayotgan sudning nomi</w:t>
              <w:fldChar w:fldCharType="end"/>
            </w:r>
            <w:r>
              <w:rPr>
                <w:b/>
                <w:sz w:val="26"/>
              </w:rPr>
              <w:t xml:space="preserve"> sudiga </w:t>
            </w:r>
          </w:p>
          <w:p>
            <w:pPr>
              <w:jc w:val="both"/>
              <w:spacing w:line="276" w:lineRule="auto"/>
              <w:tabs>
                <w:tab w:val="left" w:pos="1275"/>
              </w:tabs>
              <w:rPr>
                <w:b/>
                <w:sz w:val="26"/>
              </w:rPr>
            </w:pPr>
            <w:r>
              <w:rPr>
                <w:b/>
                <w:sz w:val="26"/>
              </w:rPr>
              <w:tab/>
            </w:r>
          </w:p>
        </w:tc>
      </w:tr>
      <w:tr>
        <w:trPr>
          <w:gridBefore w:val="1"/>
          <w:gridAfter w:val="1"/>
        </w:trPr>
        <w:tc>
          <w:tcPr>
            <w:tcW w:w="4459" w:type="dxa"/>
            <w:hideMark/>
          </w:tcPr>
          <w:p>
            <w:pPr>
              <w:jc w:val="right"/>
              <w:ind w:right="43"/>
              <w:spacing w:line="276" w:lineRule="auto"/>
              <w:rPr>
                <w:sz w:val="26"/>
              </w:rPr>
            </w:pPr>
            <w:r>
              <w:rPr>
                <w:sz w:val="26"/>
              </w:rPr>
              <w:t>Arizachi:</w:t>
            </w:r>
          </w:p>
        </w:tc>
        <w:tc>
          <w:tcPr>
            <w:tcW w:w="4353" w:type="dxa"/>
            <w:hideMark/>
          </w:tcPr>
          <w:p>
            <w:pPr>
              <w:jc w:val="both"/>
              <w:ind w:right="43"/>
              <w:spacing w:line="276" w:lineRule="auto"/>
              <w:rPr>
                <w:b/>
                <w:sz w:val="26"/>
              </w:rPr>
            </w:pPr>
            <w:r>
              <w:rPr>
                <w:b/>
                <w:vanish w:val="false"/>
                <w:sz w:val="26"/>
                <w:rFonts w:ascii="Times New Roman" w:hAnsi="Times New Roman"/>
              </w:rPr>
              <w:fldChar w:fldCharType="begin"/>
              <w:instrText xml:space="preserve">X {"Y":3}</w:instrText>
              <w:fldChar w:fldCharType="separate"/>
            </w:r>
            <w:r>
              <w:rPr>
                <w:b/>
                <w:vanish w:val="false"/>
                <w:sz w:val="26"/>
                <w:rFonts w:ascii="Times New Roman" w:hAnsi="Times New Roman"/>
              </w:rPr>
              <w:t xml:space="preserve">Arizachining F.I.O. si</w:t>
              <w:fldChar w:fldCharType="end"/>
            </w:r>
          </w:p>
          <w:p>
            <w:pPr>
              <w:jc w:val="both"/>
              <w:ind w:right="43"/>
              <w:spacing w:line="276" w:lineRule="auto"/>
              <w:rPr>
                <w:b/>
                <w:sz w:val="26"/>
              </w:rPr>
            </w:pPr>
            <w:r>
              <w:rPr>
                <w:b/>
                <w:vanish w:val="false"/>
                <w:sz w:val="26"/>
                <w:rFonts w:ascii="Times New Roman" w:hAnsi="Times New Roman"/>
              </w:rPr>
              <w:fldChar w:fldCharType="begin"/>
              <w:instrText xml:space="preserve">X {"Y":4}</w:instrText>
              <w:fldChar w:fldCharType="separate"/>
            </w:r>
            <w:r>
              <w:rPr>
                <w:b/>
                <w:vanish w:val="false"/>
                <w:sz w:val="26"/>
                <w:rFonts w:ascii="Times New Roman" w:hAnsi="Times New Roman"/>
              </w:rPr>
              <w:t xml:space="preserve">Arizachining doimiy yashash manzili</w:t>
              <w:fldChar w:fldCharType="end"/>
            </w:r>
          </w:p>
          <w:p>
            <w:pPr>
              <w:jc w:val="both"/>
              <w:ind w:right="43"/>
              <w:spacing w:line="276" w:lineRule="auto"/>
              <w:rPr>
                <w:sz w:val="26"/>
              </w:rPr>
            </w:pPr>
            <w:r>
              <w:rPr>
                <w:b/>
                <w:vanish w:val="false"/>
                <w:sz w:val="26"/>
                <w:rFonts w:ascii="Times New Roman" w:hAnsi="Times New Roman"/>
              </w:rPr>
              <w:fldChar w:fldCharType="begin"/>
              <w:instrText xml:space="preserve">X {"Y":5}</w:instrText>
              <w:fldChar w:fldCharType="separate"/>
            </w:r>
            <w:r>
              <w:rPr>
                <w:b/>
                <w:vanish w:val="false"/>
                <w:sz w:val="26"/>
                <w:rFonts w:ascii="Times New Roman" w:hAnsi="Times New Roman"/>
              </w:rPr>
              <w:t xml:space="preserve">Arizachining telefon raqami</w:t>
              <w:fldChar w:fldCharType="end"/>
            </w:r>
          </w:p>
          <w:p>
            <w:pPr>
              <w:jc w:val="both"/>
              <w:ind w:right="43"/>
              <w:spacing w:line="276" w:lineRule="auto"/>
              <w:rPr>
                <w:sz w:val="26"/>
              </w:rPr>
            </w:pPr>
          </w:p>
        </w:tc>
      </w:tr>
    </w:tbl>
    <w:p>
      <w:pPr>
        <w:pStyle w:val="2"/>
        <w:jc w:val="center"/>
        <w:spacing w:before="0" w:after="0" w:line="276" w:lineRule="auto"/>
        <w:rPr>
          <w:i w:val="false"/>
          <w:sz w:val="26"/>
          <w:rFonts w:ascii="Times New Roman" w:hAnsi="Times New Roman"/>
        </w:rPr>
      </w:pPr>
      <w:r>
        <w:rPr>
          <w:i w:val="false"/>
          <w:sz w:val="26"/>
          <w:rFonts w:ascii="Times New Roman" w:hAnsi="Times New Roman"/>
        </w:rPr>
        <w:t xml:space="preserve">A  R  I  Z  A</w:t>
      </w:r>
    </w:p>
    <w:p>
      <w:pPr>
        <w:spacing w:line="276" w:lineRule="auto"/>
        <w:rPr>
          <w:sz w:val="26"/>
        </w:rPr>
      </w:pPr>
    </w:p>
    <w:p>
      <w:pPr>
        <w:jc w:val="center"/>
        <w:spacing w:line="276" w:lineRule="auto"/>
        <w:rPr>
          <w:b/>
          <w:sz w:val="26"/>
        </w:rPr>
      </w:pPr>
      <w:r>
        <w:rPr>
          <w:b/>
          <w:sz w:val="26"/>
        </w:rPr>
        <w:t xml:space="preserve">(Yuridik faktni belgilash yuzasidan)</w:t>
      </w:r>
    </w:p>
    <w:p>
      <w:pPr>
        <w:jc w:val="center"/>
        <w:spacing w:line="276" w:lineRule="auto"/>
        <w:rPr>
          <w:b/>
          <w:sz w:val="26"/>
        </w:rPr>
      </w:pPr>
    </w:p>
    <w:p>
      <w:pPr>
        <w:jc w:val="both"/>
        <w:ind w:right="40" w:firstLine="708"/>
        <w:spacing w:line="276" w:lineRule="auto"/>
        <w:rPr>
          <w:sz w:val="26"/>
        </w:rPr>
      </w:pPr>
      <w:r>
        <w:rPr>
          <w:sz w:val="26"/>
        </w:rPr>
        <w:t xml:space="preserve">Men, </w:t>
      </w:r>
      <w:r>
        <w:rPr>
          <w:vanish w:val="false"/>
          <w:sz w:val="26"/>
          <w:rFonts w:ascii="Times New Roman" w:hAnsi="Times New Roman"/>
        </w:rPr>
        <w:fldChar w:fldCharType="begin"/>
        <w:instrText xml:space="preserve">X {"Y":3}</w:instrText>
        <w:fldChar w:fldCharType="separate"/>
      </w:r>
      <w:r>
        <w:rPr>
          <w:vanish w:val="false"/>
          <w:sz w:val="26"/>
          <w:rFonts w:ascii="Times New Roman" w:hAnsi="Times New Roman"/>
        </w:rPr>
        <w:t xml:space="preserve">Arizachining F.I.O. si</w:t>
        <w:fldChar w:fldCharType="end"/>
      </w:r>
      <w:r>
        <w:rPr>
          <w:sz w:val="26"/>
        </w:rPr>
        <w:t xml:space="preserve"> arizamda shuni ma’lum qilamanki, </w:t>
      </w:r>
      <w:r>
        <w:rPr>
          <w:vanish w:val="false"/>
          <w:sz w:val="26"/>
          <w:rFonts w:ascii="Times New Roman" w:hAnsi="Times New Roman"/>
        </w:rPr>
        <w:fldChar w:fldCharType="begin"/>
        <w:instrText xml:space="preserve">X {"Y":8}</w:instrText>
        <w:fldChar w:fldCharType="separate"/>
      </w:r>
      <w:r>
        <w:rPr>
          <w:vanish w:val="false"/>
          <w:sz w:val="26"/>
          <w:rFonts w:ascii="Times New Roman" w:hAnsi="Times New Roman"/>
        </w:rPr>
        <w:t xml:space="preserve">Arizachi ishlagan tashkilot nomi</w:t>
        <w:fldChar w:fldCharType="end"/>
      </w:r>
      <w:r>
        <w:rPr>
          <w:sz w:val="26"/>
        </w:rPr>
        <w:t xml:space="preserve">da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Arizachi mehnat faoliyatini amalga oshirgan yillar</w:t>
        <w:fldChar w:fldCharType="end"/>
      </w:r>
      <w:r>
        <w:rPr>
          <w:sz w:val="26"/>
        </w:rPr>
        <w:t xml:space="preserve"> yillar oralig‘ida </w:t>
      </w:r>
      <w:r>
        <w:rPr>
          <w:vanish w:val="false"/>
          <w:sz w:val="26"/>
          <w:rFonts w:ascii="Times New Roman" w:hAnsi="Times New Roman"/>
        </w:rPr>
        <w:fldChar w:fldCharType="begin"/>
        <w:instrText xml:space="preserve">X {"Y":10}</w:instrText>
        <w:fldChar w:fldCharType="separate"/>
      </w:r>
      <w:r>
        <w:rPr>
          <w:vanish w:val="false"/>
          <w:sz w:val="26"/>
          <w:rFonts w:ascii="Times New Roman" w:hAnsi="Times New Roman"/>
        </w:rPr>
        <w:t xml:space="preserve">Arizachi ishlagan lavozim nomi</w:t>
        <w:fldChar w:fldCharType="end"/>
      </w:r>
      <w:r>
        <w:rPr>
          <w:sz w:val="26"/>
        </w:rPr>
        <w:t xml:space="preserve"> lavozimida ishlaganman, o‘sha paytdagi tashkilotning mas’ul xodimlar adashib mening familiyamni </w:t>
      </w:r>
      <w:r>
        <w:rPr>
          <w:vanish w:val="false"/>
          <w:sz w:val="26"/>
          <w:rFonts w:ascii="Times New Roman" w:hAnsi="Times New Roman"/>
        </w:rPr>
        <w:fldChar w:fldCharType="begin"/>
        <w:instrText xml:space="preserve">X {"Y":11}</w:instrText>
        <w:fldChar w:fldCharType="separate"/>
      </w:r>
      <w:r>
        <w:rPr>
          <w:vanish w:val="false"/>
          <w:sz w:val="26"/>
          <w:rFonts w:ascii="Times New Roman" w:hAnsi="Times New Roman"/>
        </w:rPr>
        <w:t xml:space="preserve">Arizachining hozirgi foydalanishdagi familyasi</w:t>
        <w:fldChar w:fldCharType="end"/>
      </w:r>
      <w:r>
        <w:rPr>
          <w:sz w:val="26"/>
        </w:rPr>
        <w:t xml:space="preserve"> emas, balki otamning nomiga </w:t>
      </w:r>
      <w:r>
        <w:rPr>
          <w:vanish w:val="false"/>
          <w:sz w:val="26"/>
          <w:rFonts w:ascii="Times New Roman" w:hAnsi="Times New Roman"/>
        </w:rPr>
        <w:fldChar w:fldCharType="begin"/>
        <w:instrText xml:space="preserve">X {"Y":12}</w:instrText>
        <w:fldChar w:fldCharType="separate"/>
      </w:r>
      <w:r>
        <w:rPr>
          <w:vanish w:val="false"/>
          <w:sz w:val="26"/>
          <w:rFonts w:ascii="Times New Roman" w:hAnsi="Times New Roman"/>
        </w:rPr>
        <w:t xml:space="preserve">Arizachining xato yozilgan familyasi</w:t>
        <w:fldChar w:fldCharType="end"/>
      </w:r>
      <w:r>
        <w:rPr>
          <w:sz w:val="26"/>
        </w:rPr>
        <w:t xml:space="preserve"> deb noto‘g‘ri yozib yuborganliklari sababli menga nisbatan pensiya tayinlashda xatolik vujudga kelmoqda.</w:t>
      </w:r>
    </w:p>
    <w:p>
      <w:pPr>
        <w:jc w:val="both"/>
        <w:ind w:right="40" w:firstLine="709"/>
        <w:spacing w:line="276" w:lineRule="auto"/>
        <w:rPr>
          <w:sz w:val="26"/>
        </w:rPr>
      </w:pPr>
      <w:r>
        <w:rPr>
          <w:sz w:val="26"/>
        </w:rPr>
        <w:t xml:space="preserve">Budjetdan tashqari pensiya jamg‘armasi </w:t>
      </w:r>
      <w:r>
        <w:rPr>
          <w:vanish w:val="false"/>
          <w:sz w:val="26"/>
          <w:rFonts w:ascii="Times New Roman" w:hAnsi="Times New Roman"/>
        </w:rPr>
        <w:fldChar w:fldCharType="begin"/>
        <w:instrText xml:space="preserve">X {"Y":13}</w:instrText>
        <w:fldChar w:fldCharType="separate"/>
      </w:r>
      <w:r>
        <w:rPr>
          <w:vanish w:val="false"/>
          <w:sz w:val="26"/>
          <w:rFonts w:ascii="Times New Roman" w:hAnsi="Times New Roman"/>
        </w:rPr>
        <w:t xml:space="preserve">Pensiya jamg‘rmasi va arxiv bo‘limi joylashgan hudud nomi</w:t>
        <w:fldChar w:fldCharType="end"/>
      </w:r>
      <w:r>
        <w:rPr>
          <w:sz w:val="26"/>
        </w:rPr>
        <w:t xml:space="preserve"> tuman bo‘limining </w:t>
      </w:r>
      <w:r>
        <w:rPr>
          <w:vanish w:val="false"/>
          <w:sz w:val="26"/>
          <w:rFonts w:ascii="Times New Roman" w:hAnsi="Times New Roman"/>
        </w:rPr>
        <w:fldChar w:fldCharType="begin"/>
        <w:instrText xml:space="preserve">X {"Y":14}</w:instrText>
        <w:fldChar w:fldCharType="separate"/>
      </w:r>
      <w:r>
        <w:rPr>
          <w:vanish w:val="false"/>
          <w:sz w:val="26"/>
          <w:rFonts w:ascii="Times New Roman" w:hAnsi="Times New Roman"/>
        </w:rPr>
        <w:t xml:space="preserve">Pensiya jamg‘armasi tomonidan ma’limotnoma berilgan sana</w:t>
        <w:fldChar w:fldCharType="end"/>
      </w:r>
      <w:r>
        <w:rPr>
          <w:sz w:val="26"/>
        </w:rPr>
        <w:t xml:space="preserve">-yildagi </w:t>
      </w:r>
      <w:r>
        <w:rPr>
          <w:vanish w:val="false"/>
          <w:sz w:val="26"/>
          <w:rFonts w:ascii="Times New Roman" w:hAnsi="Times New Roman"/>
        </w:rPr>
        <w:fldChar w:fldCharType="begin"/>
        <w:instrText xml:space="preserve">X {"Y":15}</w:instrText>
        <w:fldChar w:fldCharType="separate"/>
      </w:r>
      <w:r>
        <w:rPr>
          <w:vanish w:val="false"/>
          <w:sz w:val="26"/>
          <w:rFonts w:ascii="Times New Roman" w:hAnsi="Times New Roman"/>
        </w:rPr>
        <w:t xml:space="preserve">Pensiya jamg‘armasi tomonidan nerilgan ma’lumotnoma raqami</w:t>
        <w:fldChar w:fldCharType="end"/>
      </w:r>
      <w:r>
        <w:rPr>
          <w:sz w:val="26"/>
        </w:rPr>
        <w:t xml:space="preserve">-sonli ma’lumotnomasida hamda </w:t>
      </w:r>
      <w:r>
        <w:rPr>
          <w:vanish w:val="false"/>
          <w:sz w:val="26"/>
          <w:rFonts w:ascii="Times New Roman" w:hAnsi="Times New Roman"/>
        </w:rPr>
        <w:fldChar w:fldCharType="begin"/>
        <w:instrText xml:space="preserve">X {"Y":13}</w:instrText>
        <w:fldChar w:fldCharType="separate"/>
      </w:r>
      <w:r>
        <w:rPr>
          <w:vanish w:val="false"/>
          <w:sz w:val="26"/>
          <w:rFonts w:ascii="Times New Roman" w:hAnsi="Times New Roman"/>
        </w:rPr>
        <w:t xml:space="preserve">Pensiya jamg‘rmasi va arxiv bo‘limi joylashgan hudud nomi</w:t>
        <w:fldChar w:fldCharType="end"/>
      </w:r>
      <w:r>
        <w:rPr>
          <w:sz w:val="26"/>
        </w:rPr>
        <w:t xml:space="preserve"> tuman arxivining </w:t>
      </w:r>
      <w:r>
        <w:rPr>
          <w:vanish w:val="false"/>
          <w:sz w:val="26"/>
          <w:rFonts w:ascii="Times New Roman" w:hAnsi="Times New Roman"/>
        </w:rPr>
        <w:fldChar w:fldCharType="begin"/>
        <w:instrText xml:space="preserve">X {"Y":16}</w:instrText>
        <w:fldChar w:fldCharType="separate"/>
      </w:r>
      <w:r>
        <w:rPr>
          <w:vanish w:val="false"/>
          <w:sz w:val="26"/>
          <w:rFonts w:ascii="Times New Roman" w:hAnsi="Times New Roman"/>
        </w:rPr>
        <w:t xml:space="preserve">Tuman arxivi tomonidan berilgan ma’lumotnoma sanasi</w:t>
        <w:fldChar w:fldCharType="end"/>
      </w:r>
      <w:r>
        <w:rPr>
          <w:sz w:val="26"/>
        </w:rPr>
        <w:t xml:space="preserve">dagi </w:t>
      </w:r>
      <w:r>
        <w:rPr>
          <w:vanish w:val="false"/>
          <w:sz w:val="26"/>
          <w:rFonts w:ascii="Times New Roman" w:hAnsi="Times New Roman"/>
        </w:rPr>
        <w:fldChar w:fldCharType="begin"/>
        <w:instrText xml:space="preserve">X {"Y":17}</w:instrText>
        <w:fldChar w:fldCharType="separate"/>
      </w:r>
      <w:r>
        <w:rPr>
          <w:vanish w:val="false"/>
          <w:sz w:val="26"/>
          <w:rFonts w:ascii="Times New Roman" w:hAnsi="Times New Roman"/>
        </w:rPr>
        <w:t xml:space="preserve">Tuman arxivi tomonidan berilgan ma’lumotnoma raqami</w:t>
        <w:fldChar w:fldCharType="end"/>
      </w:r>
      <w:r>
        <w:rPr>
          <w:sz w:val="26"/>
        </w:rPr>
        <w:t xml:space="preserve">-sonli ma’lumotnomasidagi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Arizachi mehnat faoliyatini amalga oshirgan yillar</w:t>
        <w:fldChar w:fldCharType="end"/>
      </w:r>
      <w:r>
        <w:rPr>
          <w:sz w:val="26"/>
        </w:rPr>
        <w:t xml:space="preserve">-yillarda </w:t>
      </w:r>
      <w:r>
        <w:rPr>
          <w:vanish w:val="false"/>
          <w:sz w:val="26"/>
          <w:rFonts w:ascii="Times New Roman" w:hAnsi="Times New Roman"/>
        </w:rPr>
        <w:fldChar w:fldCharType="begin"/>
        <w:instrText xml:space="preserve">X {"Y":3}</w:instrText>
        <w:fldChar w:fldCharType="separate"/>
      </w:r>
      <w:r>
        <w:rPr>
          <w:vanish w:val="false"/>
          <w:sz w:val="26"/>
          <w:rFonts w:ascii="Times New Roman" w:hAnsi="Times New Roman"/>
        </w:rPr>
        <w:t xml:space="preserve">Arizachining F.I.O. si</w:t>
        <w:fldChar w:fldCharType="end"/>
      </w:r>
      <w:r>
        <w:rPr>
          <w:sz w:val="26"/>
        </w:rPr>
        <w:t xml:space="preserve"> nomiga yozilgan hujjatlar </w:t>
      </w:r>
      <w:r>
        <w:rPr>
          <w:vanish w:val="false"/>
          <w:sz w:val="26"/>
          <w:rFonts w:ascii="Times New Roman" w:hAnsi="Times New Roman"/>
        </w:rPr>
        <w:fldChar w:fldCharType="begin"/>
        <w:instrText xml:space="preserve">X {"Y":12}</w:instrText>
        <w:fldChar w:fldCharType="separate"/>
      </w:r>
      <w:r>
        <w:rPr>
          <w:vanish w:val="false"/>
          <w:sz w:val="26"/>
          <w:rFonts w:ascii="Times New Roman" w:hAnsi="Times New Roman"/>
        </w:rPr>
        <w:t xml:space="preserve">Arizachining xato yozilgan familyasi</w:t>
        <w:fldChar w:fldCharType="end"/>
      </w:r>
      <w:r>
        <w:rPr>
          <w:sz w:val="26"/>
        </w:rPr>
        <w:t xml:space="preserve">ning nomiga yozib yuborilganligi ko‘rinadi.</w:t>
      </w:r>
    </w:p>
    <w:p>
      <w:pPr>
        <w:jc w:val="both"/>
        <w:ind w:left="40" w:right="40" w:firstLine="669"/>
        <w:spacing w:line="276" w:lineRule="auto"/>
        <w:rPr>
          <w:sz w:val="26"/>
        </w:rPr>
      </w:pPr>
      <w:r>
        <w:rPr>
          <w:sz w:val="26"/>
        </w:rPr>
        <w:t xml:space="preserve">O‘zbekistan Respublikasi Oliy sudi Plenumining 1991-yil 20-dekabrdagi “Yuridik ahamiyatga ega bo‘lgan faktlarni belgilash haqidagi ishlar bo‘yicha sud amaliyoti to‘g‘risida”gi 5-sonli qarorining 14-bandida “Huquq tug‘diradigan hujjatlarda ko‘rsatilgan shaxsning ismi, otasining ismi va familiyasi shu shaxsning pasportdagi yoki tug‘ilish guvohnomasidagi ismi, otasining ismi va familiyasiga mos kelmagan taqdirda, mazkur hujjatlarni unga tegishli ekanligi faktini belgilash haqidagi ishlar bo‘yicha sudlar arizachidan huquqiy hujjatni o‘ziga tegishli ekanligi, hujjatni bergan tashkilot unga tegishli o‘zgartirish kirita olmasligi haqidagi dalillarni talab qilishlari kerak. Arizachiga shaxsiy hujjatlarni emas, balki huquq tug‘diradigan hujjatlarni tegishliligi sud tartibida belgilanishini hisobga olgan holda, sudlar hujjatlarni tegishliligi to‘g‘risidagi arizalarni taalluqliligiga alohida e’tibor berishlari lozim” deb ko‘rsatilgan.</w:t>
      </w:r>
    </w:p>
    <w:p>
      <w:pPr>
        <w:jc w:val="both"/>
        <w:ind w:firstLine="708"/>
        <w:spacing w:line="276" w:lineRule="auto"/>
        <w:rPr>
          <w:sz w:val="26"/>
        </w:rPr>
      </w:pPr>
      <w:r>
        <w:rPr>
          <w:sz w:val="26"/>
        </w:rPr>
        <w:t xml:space="preserve">Yuqoridagilarga ko‘ra, O‘zbekiston Respublikasi Fuqarolik protsessual kodeksining 52, 188, va 295-moddalari asosan:</w:t>
      </w:r>
    </w:p>
    <w:p>
      <w:pPr>
        <w:keepNext/>
        <w:keepLines/>
        <w:ind w:left="4100"/>
        <w:spacing w:line="276" w:lineRule="auto"/>
        <w:outlineLvl w:val="0"/>
        <w:rPr>
          <w:sz w:val="26"/>
        </w:rPr>
      </w:pPr>
      <w:r>
        <w:rPr>
          <w:b/>
          <w:sz w:val="26"/>
          <w:spacing w:val="4"/>
        </w:rPr>
        <w:t>SO‘RAYMAN:</w:t>
      </w:r>
    </w:p>
    <w:p>
      <w:pPr>
        <w:pStyle w:val="a4"/>
        <w:numPr>
          <w:numId w:val="1"/>
          <w:ilvl w:val="0"/>
        </w:numPr>
        <w:jc w:val="both"/>
        <w:ind w:left="0" w:right="40" w:firstLine="709"/>
        <w:spacing w:after="0"/>
        <w:tabs>
          <w:tab w:val="left" w:pos="1114"/>
        </w:tabs>
        <w:rPr>
          <w:sz w:val="26"/>
          <w:rFonts w:ascii="Times New Roman" w:hAnsi="Times New Roman"/>
        </w:rPr>
      </w:pPr>
      <w:r>
        <w:rPr>
          <w:vanish w:val="false"/>
          <w:sz w:val="26"/>
          <w:rFonts w:ascii="Times New Roman" w:hAnsi="Times New Roman"/>
        </w:rPr>
        <w:fldChar w:fldCharType="begin"/>
        <w:instrText xml:space="preserve">X {"Y":13}</w:instrText>
        <w:fldChar w:fldCharType="separate"/>
      </w:r>
      <w:r>
        <w:rPr>
          <w:vanish w:val="false"/>
          <w:sz w:val="26"/>
          <w:rFonts w:ascii="Times New Roman" w:hAnsi="Times New Roman"/>
        </w:rPr>
        <w:t xml:space="preserve">Pensiya jamg‘rmasi va arxiv bo‘limi joylashgan hudud nomi</w:t>
        <w:fldChar w:fldCharType="end"/>
      </w:r>
      <w:r>
        <w:rPr>
          <w:sz w:val="26"/>
          <w:rFonts w:ascii="Times New Roman" w:hAnsi="Times New Roman"/>
        </w:rPr>
        <w:t xml:space="preserve"> tuman arxivining </w:t>
      </w:r>
      <w:r>
        <w:rPr>
          <w:vanish w:val="false"/>
          <w:sz w:val="26"/>
          <w:rFonts w:ascii="Times New Roman" w:hAnsi="Times New Roman"/>
        </w:rPr>
        <w:fldChar w:fldCharType="begin"/>
        <w:instrText xml:space="preserve">X {"Y":16}</w:instrText>
        <w:fldChar w:fldCharType="separate"/>
      </w:r>
      <w:r>
        <w:rPr>
          <w:vanish w:val="false"/>
          <w:sz w:val="26"/>
          <w:rFonts w:ascii="Times New Roman" w:hAnsi="Times New Roman"/>
        </w:rPr>
        <w:t xml:space="preserve">Tuman arxivi tomonidan berilgan ma’lumotnoma sanasi</w:t>
        <w:fldChar w:fldCharType="end"/>
      </w:r>
      <w:r>
        <w:rPr>
          <w:sz w:val="26"/>
          <w:rFonts w:ascii="Times New Roman" w:hAnsi="Times New Roman"/>
        </w:rPr>
        <w:t xml:space="preserve">dagi </w:t>
      </w:r>
      <w:r>
        <w:rPr>
          <w:vanish w:val="false"/>
          <w:sz w:val="26"/>
          <w:rFonts w:ascii="Times New Roman" w:hAnsi="Times New Roman"/>
        </w:rPr>
        <w:fldChar w:fldCharType="begin"/>
        <w:instrText xml:space="preserve">X {"Y":17}</w:instrText>
        <w:fldChar w:fldCharType="separate"/>
      </w:r>
      <w:r>
        <w:rPr>
          <w:vanish w:val="false"/>
          <w:sz w:val="26"/>
          <w:rFonts w:ascii="Times New Roman" w:hAnsi="Times New Roman"/>
        </w:rPr>
        <w:t xml:space="preserve">Tuman arxivi tomonidan berilgan ma’lumotnoma raqami</w:t>
        <w:fldChar w:fldCharType="end"/>
      </w:r>
      <w:r>
        <w:rPr>
          <w:sz w:val="26"/>
          <w:rFonts w:ascii="Times New Roman" w:hAnsi="Times New Roman"/>
        </w:rPr>
        <w:t xml:space="preserve">-sonli ma’lumotnomasidagi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Arizachi mehnat faoliyatini amalga oshirgan yillar</w:t>
        <w:fldChar w:fldCharType="end"/>
      </w:r>
      <w:r>
        <w:rPr>
          <w:sz w:val="26"/>
          <w:rFonts w:ascii="Times New Roman" w:hAnsi="Times New Roman"/>
        </w:rPr>
        <w:t xml:space="preserve">-yillarda </w:t>
      </w:r>
      <w:r>
        <w:rPr>
          <w:vanish w:val="false"/>
          <w:sz w:val="26"/>
          <w:rFonts w:ascii="Times New Roman" w:hAnsi="Times New Roman"/>
        </w:rPr>
        <w:fldChar w:fldCharType="begin"/>
        <w:instrText xml:space="preserve">X {"Y":12}</w:instrText>
        <w:fldChar w:fldCharType="separate"/>
      </w:r>
      <w:r>
        <w:rPr>
          <w:vanish w:val="false"/>
          <w:sz w:val="26"/>
          <w:rFonts w:ascii="Times New Roman" w:hAnsi="Times New Roman"/>
        </w:rPr>
        <w:t xml:space="preserve">Arizachining xato yozilgan familyasi</w:t>
        <w:fldChar w:fldCharType="end"/>
      </w:r>
      <w:r>
        <w:rPr>
          <w:sz w:val="26"/>
          <w:rFonts w:ascii="Times New Roman" w:hAnsi="Times New Roman"/>
        </w:rPr>
        <w:t xml:space="preserve">nomiga yozilgan hujjatni </w:t>
      </w:r>
      <w:r>
        <w:rPr>
          <w:vanish w:val="false"/>
          <w:sz w:val="26"/>
          <w:rFonts w:ascii="Times New Roman" w:hAnsi="Times New Roman"/>
        </w:rPr>
        <w:fldChar w:fldCharType="begin"/>
        <w:instrText xml:space="preserve">X {"Y":3}</w:instrText>
        <w:fldChar w:fldCharType="separate"/>
      </w:r>
      <w:r>
        <w:rPr>
          <w:vanish w:val="false"/>
          <w:sz w:val="26"/>
          <w:rFonts w:ascii="Times New Roman" w:hAnsi="Times New Roman"/>
        </w:rPr>
        <w:t xml:space="preserve">Arizachining F.I.O. si</w:t>
        <w:fldChar w:fldCharType="end"/>
      </w:r>
      <w:r>
        <w:rPr>
          <w:sz w:val="26"/>
          <w:rFonts w:ascii="Times New Roman" w:hAnsi="Times New Roman"/>
        </w:rPr>
        <w:t xml:space="preserve">ga tegishli ekanligi faktini belgilab berishingizni.</w:t>
      </w:r>
    </w:p>
    <w:p>
      <w:pPr>
        <w:pStyle w:val="a4"/>
        <w:numPr>
          <w:numId w:val="1"/>
          <w:ilvl w:val="0"/>
        </w:numPr>
        <w:jc w:val="both"/>
        <w:ind w:left="0" w:right="40" w:firstLine="709"/>
        <w:spacing w:after="0"/>
        <w:tabs>
          <w:tab w:val="left" w:pos="1114"/>
        </w:tabs>
        <w:rPr>
          <w:sz w:val="26"/>
          <w:rFonts w:ascii="Times New Roman" w:hAnsi="Times New Roman"/>
        </w:rPr>
      </w:pPr>
      <w:r>
        <w:rPr>
          <w:sz w:val="26"/>
          <w:rFonts w:ascii="Times New Roman" w:hAnsi="Times New Roman"/>
        </w:rPr>
        <w:t xml:space="preserve">Sud majlisi haqida arizachini ogohlantirishingizni.</w:t>
      </w:r>
    </w:p>
    <w:p>
      <w:pPr>
        <w:pStyle w:val="a4"/>
        <w:jc w:val="both"/>
        <w:ind w:left="709" w:right="40"/>
        <w:spacing w:after="0"/>
        <w:tabs>
          <w:tab w:val="left" w:pos="1114"/>
        </w:tabs>
        <w:rPr>
          <w:sz w:val="26"/>
          <w:rFonts w:ascii="Times New Roman" w:hAnsi="Times New Roman"/>
        </w:rPr>
      </w:pPr>
    </w:p>
    <w:p>
      <w:pPr>
        <w:pStyle w:val="a4"/>
        <w:jc w:val="both"/>
        <w:ind w:left="709" w:right="40"/>
        <w:spacing w:after="0"/>
        <w:tabs>
          <w:tab w:val="left" w:pos="1114"/>
        </w:tabs>
        <w:rPr>
          <w:sz w:val="26"/>
          <w:rFonts w:ascii="Times New Roman" w:hAnsi="Times New Roman"/>
        </w:rPr>
      </w:pPr>
      <w:r>
        <w:rPr>
          <w:vanish w:val="false"/>
          <w:sz w:val="26"/>
          <w:rFonts w:ascii="Times New Roman" w:hAnsi="Times New Roman"/>
        </w:rPr>
        <w:fldChar w:fldCharType="begin"/>
        <w:instrText xml:space="preserve">X {"Y":6}</w:instrText>
        <w:fldChar w:fldCharType="separate"/>
      </w:r>
      <w:r>
        <w:rPr>
          <w:vanish w:val="false"/>
          <w:sz w:val="26"/>
          <w:rFonts w:ascii="Times New Roman" w:hAnsi="Times New Roman"/>
        </w:rPr>
        <w:t xml:space="preserve">Ariza berilgan sana</w:t>
        <w:fldChar w:fldCharType="end"/>
      </w:r>
      <w:r>
        <w:rPr>
          <w:sz w:val="26"/>
          <w:rFonts w:ascii="Times New Roman" w:hAnsi="Times New Roman"/>
        </w:rPr>
        <w:t xml:space="preserve">                                             </w:t>
      </w:r>
      <w:r>
        <w:rPr>
          <w:vanish w:val="false"/>
          <w:sz w:val="26"/>
          <w:rFonts w:ascii="Times New Roman" w:hAnsi="Times New Roman"/>
        </w:rPr>
        <w:fldChar w:fldCharType="begin"/>
        <w:instrText xml:space="preserve">X {"Y":3}</w:instrText>
        <w:fldChar w:fldCharType="separate"/>
      </w:r>
      <w:r>
        <w:rPr>
          <w:vanish w:val="false"/>
          <w:sz w:val="26"/>
          <w:rFonts w:ascii="Times New Roman" w:hAnsi="Times New Roman"/>
        </w:rPr>
        <w:t xml:space="preserve">Arizachining F.I.O. si</w:t>
        <w:fldChar w:fldCharType="end"/>
      </w:r>
    </w:p>
    <w:p>
      <w:pPr>
        <w:pStyle w:val="a4"/>
        <w:jc w:val="both"/>
        <w:ind w:left="709" w:right="40"/>
        <w:spacing w:after="0"/>
        <w:tabs>
          <w:tab w:val="left" w:pos="1114"/>
        </w:tabs>
        <w:rPr>
          <w:sz w:val="26"/>
          <w:rFonts w:ascii="Times New Roman" w:hAnsi="Times New Roman"/>
        </w:rPr>
      </w:pPr>
    </w:p>
    <w:p/>
    <w:sectPr>
      <w:type w:val="continuous"/>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2F2C67"/>
    <w:multiLevelType w:val="hybridMultilevel"/>
    <w:tmpl w:val="C2361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851"/>
    <w:rsid w:val="000B30D9"/>
    <w:rsid w:val="00487851"/>
    <w:rsid w:val="00752E69"/>
    <w:rsid w:val="00855D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6459C7-E2F4-4D78-88E4-F931DCC40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5DAE"/>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semiHidden/>
    <w:unhideWhenUsed/>
    <w:qFormat/>
    <w:rsid w:val="00855DAE"/>
    <w:pPr>
      <w:keepNext/>
      <w:spacing w:before="240" w:after="60"/>
      <w:outlineLvl w:val="1"/>
    </w:pPr>
    <w:rPr>
      <w:rFonts w:ascii="Arial" w:hAnsi="Arial" w:cs="Arial"/>
      <w:b/>
      <w:bCs/>
      <w:i/>
      <w:iCs/>
      <w:sz w:val="28"/>
      <w:szCs w:val="28"/>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855DAE"/>
    <w:rPr>
      <w:rFonts w:ascii="Arial" w:eastAsia="Times New Roman" w:hAnsi="Arial" w:cs="Arial"/>
      <w:b/>
      <w:bCs/>
      <w:i/>
      <w:iCs/>
      <w:sz w:val="28"/>
      <w:szCs w:val="28"/>
      <w:lang w:val="en-GB" w:eastAsia="ru-RU"/>
    </w:rPr>
  </w:style>
  <w:style w:type="table" w:styleId="a3">
    <w:name w:val="Table Grid"/>
    <w:basedOn w:val="a1"/>
    <w:uiPriority w:val="59"/>
    <w:rsid w:val="00855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55DAE"/>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2606</Characters>
  <Application>Microsoft Office Word</Application>
  <DocSecurity>0</DocSecurity>
  <Lines>21</Lines>
  <Paragraphs>6</Paragraphs>
  <ScaleCrop>false</ScaleCrop>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2</cp:revision>
  <dcterms:created xsi:type="dcterms:W3CDTF">2025-04-25T04:26:00Z</dcterms:created>
  <dcterms:modified xsi:type="dcterms:W3CDTF">2025-04-25T04:26:00Z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Arizaning rekvizitlari</w:name>
    <w:value w:hidden="true">
      <w:unit w:active="false"/>
    </w:value>
  </w:element>
  <w:element w:id="2" w:kind="variable" w:type="string" w:valueMode="normal" w:required="false" w:groupID="1">
    <w:identifier xml:space="preserve">ID2</w:identifier>
    <w:name xml:space="preserve">Ariza berilayotgan sudning nomi</w:name>
    <w:value w:hidden="false">
      <w:unit w:active="false"/>
    </w:value>
  </w:element>
  <w:element w:id="3" w:kind="variable" w:type="string" w:valueMode="normal" w:required="false" w:groupID="1">
    <w:identifier xml:space="preserve">ID3</w:identifier>
    <w:name xml:space="preserve">Arizachining F.I.O. si</w:name>
    <w:value w:hidden="false">
      <w:unit w:active="false"/>
    </w:value>
  </w:element>
  <w:element w:id="4" w:kind="variable" w:type="string" w:valueMode="normal" w:required="false" w:groupID="1">
    <w:identifier xml:space="preserve">ID4</w:identifier>
    <w:name xml:space="preserve">Arizachining doimiy yashash manzili</w:name>
    <w:value w:hidden="false">
      <w:unit w:active="false"/>
    </w:value>
  </w:element>
  <w:element w:id="5" w:kind="variable" w:type="string" w:valueMode="normal" w:required="false" w:groupID="1">
    <w:identifier xml:space="preserve">ID5</w:identifier>
    <w:name xml:space="preserve">Arizachining telefon raqami</w:name>
    <w:value w:hidden="false">
      <w:unit w:active="false"/>
    </w:value>
  </w:element>
  <w:element w:id="6" w:kind="variable" w:type="string" w:valueMode="normal" w:required="false" w:groupID="1">
    <w:identifier xml:space="preserve">ID6</w:identifier>
    <w:name xml:space="preserve">Ariza berilgan sana</w:name>
    <w:value w:hidden="false">
      <w:unit w:active="false"/>
    </w:value>
  </w:element>
  <w:element w:id="7" w:kind="category" w:type="string" w:valueMode="normal" w:required="false" w:groupID="7">
    <w:identifier xml:space="preserve">ID7</w:identifier>
    <w:name xml:space="preserve">Arizaning mazmuni</w:name>
    <w:value w:hidden="true">
      <w:unit w:active="false"/>
    </w:value>
  </w:element>
  <w:element w:id="8" w:kind="variable" w:type="string" w:valueMode="normal" w:required="false" w:groupID="7">
    <w:identifier xml:space="preserve">ID8</w:identifier>
    <w:name xml:space="preserve">Arizachi ishlagan tashkilot nomi</w:name>
    <w:value w:hidden="false">
      <w:unit w:active="false"/>
    </w:value>
  </w:element>
  <w:element w:id="9" w:kind="variable" w:type="string" w:valueMode="normal" w:required="false" w:groupID="7">
    <w:identifier xml:space="preserve">ID9</w:identifier>
    <w:name xml:space="preserve">Arizachi mehnat faoliyatini amalga oshirgan yillar</w:name>
    <w:value w:hidden="false">
      <w:unit w:active="false"/>
    </w:value>
  </w:element>
  <w:element w:id="10" w:kind="variable" w:type="string" w:valueMode="normal" w:required="false" w:groupID="7">
    <w:identifier xml:space="preserve">ID10</w:identifier>
    <w:name xml:space="preserve">Arizachi ishlagan lavozim nomi</w:name>
    <w:value w:hidden="false">
      <w:unit w:active="false"/>
    </w:value>
  </w:element>
  <w:element w:id="11" w:kind="variable" w:type="string" w:valueMode="normal" w:required="false" w:groupID="7">
    <w:identifier xml:space="preserve">ID11</w:identifier>
    <w:name xml:space="preserve">Arizachining hozirgi foydalanishdagi familyasi</w:name>
    <w:value w:hidden="false">
      <w:unit w:active="false"/>
    </w:value>
  </w:element>
  <w:element w:id="12" w:kind="variable" w:type="string" w:valueMode="normal" w:required="false" w:groupID="7">
    <w:identifier xml:space="preserve">ID12</w:identifier>
    <w:name xml:space="preserve">Arizachining xato yozilgan familyasi</w:name>
    <w:value w:hidden="false">
      <w:unit w:active="false"/>
    </w:value>
  </w:element>
  <w:element w:id="13" w:kind="variable" w:type="string" w:valueMode="normal" w:required="false" w:groupID="7">
    <w:identifier xml:space="preserve">ID13</w:identifier>
    <w:name xml:space="preserve">Pensiya jamg‘rmasi va arxiv bo‘limi joylashgan hudud nomi</w:name>
    <w:value w:hidden="false">
      <w:unit w:active="false"/>
    </w:value>
  </w:element>
  <w:element w:id="14" w:kind="variable" w:type="string" w:valueMode="normal" w:required="false" w:groupID="7">
    <w:identifier xml:space="preserve">ID14</w:identifier>
    <w:name xml:space="preserve">Pensiya jamg‘armasi tomonidan ma’limotnoma berilgan sana</w:name>
    <w:value w:hidden="false">
      <w:unit w:active="false"/>
    </w:value>
  </w:element>
  <w:element w:id="15" w:kind="variable" w:type="string" w:valueMode="normal" w:required="false" w:groupID="7">
    <w:identifier xml:space="preserve">ID15</w:identifier>
    <w:name xml:space="preserve">Pensiya jamg‘armasi tomonidan nerilgan ma’lumotnoma raqami</w:name>
    <w:value w:hidden="false">
      <w:unit w:active="false"/>
    </w:value>
  </w:element>
  <w:element w:id="16" w:kind="variable" w:type="string" w:valueMode="normal" w:required="false" w:groupID="7">
    <w:identifier xml:space="preserve">ID16</w:identifier>
    <w:name xml:space="preserve">Tuman arxivi tomonidan berilgan ma’lumotnoma sanasi</w:name>
    <w:value w:hidden="false">
      <w:unit w:active="false"/>
    </w:value>
  </w:element>
  <w:element w:id="17" w:kind="variable" w:type="string" w:valueMode="normal" w:required="false" w:groupID="7">
    <w:identifier xml:space="preserve">ID17</w:identifier>
    <w:name xml:space="preserve">Tuman arxivi tomonidan berilgan ma’lumotnoma raqami</w:name>
    <w:value w:hidden="false">
      <w:unit w:active="false"/>
    </w:value>
  </w:element>
</w:structure>
</file>