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 Id="rId5" Type="http://yurxizmat.uz/officeDocument/2006/relationships/document-dataSources" Target="legal/dataSourc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ind w:left="4253"/>
        <w:spacing w:after="0"/>
        <w:rPr>
          <w:b/>
          <w:sz w:val="27"/>
          <w:rFonts w:ascii="Times New Roman" w:hAnsi="Times New Roman"/>
        </w:rPr>
      </w:pPr>
      <w:r>
        <w:rPr>
          <w:b/>
          <w:sz w:val="27"/>
          <w:rFonts w:ascii="Times New Roman" w:hAnsi="Times New Roman"/>
        </w:rPr>
        <w:t xml:space="preserve">Fuqarolik ishlari boʻyicha </w:t>
      </w:r>
      <w:r>
        <w:rPr>
          <w:b/>
          <w:vanish w:val="false"/>
          <w:sz w:val="27"/>
          <w:rFonts w:ascii="Times New Roman" w:hAnsi="Times New Roman"/>
        </w:rPr>
        <w:fldChar w:fldCharType="begin"/>
        <w:instrText xml:space="preserve">X {"Y":2}</w:instrText>
        <w:fldChar w:fldCharType="separate"/>
      </w:r>
      <w:r>
        <w:rPr>
          <w:b/>
          <w:vanish w:val="false"/>
          <w:sz w:val="27"/>
          <w:rFonts w:ascii="Times New Roman" w:hAnsi="Times New Roman"/>
        </w:rPr>
        <w:t xml:space="preserve">Da’vo arizasi berilayotgan sudning nomi</w:t>
        <w:fldChar w:fldCharType="end"/>
      </w:r>
      <w:r>
        <w:rPr>
          <w:b/>
          <w:sz w:val="27"/>
          <w:rFonts w:ascii="Times New Roman" w:hAnsi="Times New Roman"/>
        </w:rPr>
        <w:t>ga</w:t>
      </w:r>
    </w:p>
    <w:p>
      <w:pPr>
        <w:pStyle w:val="1"/>
        <w:jc w:val="right"/>
        <w:tabs>
          <w:tab w:val="left" w:pos="4301" w:leader="underscore"/>
        </w:tabs>
        <w:rPr>
          <w:rStyle w:val="a4"/>
          <w:sz w:val="26"/>
          <w:rFonts w:ascii="Times New Roman" w:hAnsi="Times New Roman"/>
        </w:rPr>
      </w:pPr>
      <w:r>
        <w:rPr>
          <w:rStyle w:val="a4"/>
          <w:b/>
          <w:sz w:val="26"/>
          <w:rFonts w:ascii="Times New Roman" w:hAnsi="Times New Roman"/>
        </w:rPr>
        <w:t xml:space="preserve">Daʻvogar: </w:t>
      </w:r>
      <w:r>
        <w:rPr>
          <w:rStyle w:val="a4"/>
          <w:vanish w:val="false"/>
          <w:sz w:val="26"/>
          <w:rFonts w:ascii="Times New Roman" w:hAnsi="Times New Roman"/>
        </w:rPr>
        <w:fldChar w:fldCharType="begin"/>
        <w:instrText xml:space="preserve">X {"Y":5}</w:instrText>
        <w:fldChar w:fldCharType="separate"/>
      </w:r>
      <w:r>
        <w:rPr>
          <w:rStyle w:val="a4"/>
          <w:vanish w:val="false"/>
          <w:sz w:val="26"/>
          <w:rFonts w:ascii="Times New Roman" w:hAnsi="Times New Roman"/>
        </w:rPr>
        <w:t xml:space="preserve">Da’vogarning F.I.Osi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{"Y":6}</w:instrText>
        <w:fldChar w:fldCharType="separate"/>
      </w:r>
      <w:r>
        <w:rPr>
          <w:rStyle w:val="a4"/>
          <w:vanish w:val="false"/>
          <w:sz w:val="26"/>
          <w:rFonts w:ascii="Times New Roman" w:hAnsi="Times New Roman"/>
        </w:rPr>
        <w:t xml:space="preserve">Da’vogarning doimiy yashash manzili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{"Y":7}</w:instrText>
        <w:fldChar w:fldCharType="separate"/>
      </w:r>
      <w:r>
        <w:rPr>
          <w:rStyle w:val="a4"/>
          <w:vanish w:val="false"/>
          <w:sz w:val="26"/>
          <w:rFonts w:ascii="Times New Roman" w:hAnsi="Times New Roman"/>
        </w:rPr>
        <w:t xml:space="preserve"> Da’vogarning telefon raqami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{"Y":8}</w:instrText>
        <w:fldChar w:fldCharType="separate"/>
      </w:r>
      <w:r>
        <w:rPr>
          <w:rStyle w:val="a4"/>
          <w:vanish w:val="false"/>
          <w:sz w:val="26"/>
          <w:rFonts w:ascii="Times New Roman" w:hAnsi="Times New Roman"/>
        </w:rPr>
        <w:t xml:space="preserve">Da’vogarning elektron manzili</w:t>
        <w:fldChar w:fldCharType="end"/>
      </w:r>
    </w:p>
    <w:p>
      <w:pPr>
        <w:pStyle w:val="1"/>
        <w:jc w:val="right"/>
        <w:tabs>
          <w:tab w:val="left" w:pos="4301" w:leader="underscore"/>
        </w:tabs>
        <w:rPr>
          <w:rStyle w:val="a4"/>
          <w:sz w:val="26"/>
          <w:rFonts w:ascii="Times New Roman" w:hAnsi="Times New Roman"/>
        </w:rPr>
      </w:pPr>
      <w:r>
        <w:rPr>
          <w:rStyle w:val="a4"/>
          <w:b/>
          <w:sz w:val="26"/>
          <w:rFonts w:ascii="Times New Roman" w:hAnsi="Times New Roman"/>
        </w:rPr>
        <w:t xml:space="preserve">Javobgar: </w:t>
      </w:r>
      <w:r>
        <w:rPr>
          <w:rStyle w:val="a4"/>
          <w:vanish w:val="false"/>
          <w:sz w:val="26"/>
          <w:rFonts w:ascii="Times New Roman" w:hAnsi="Times New Roman"/>
        </w:rPr>
        <w:fldChar w:fldCharType="begin"/>
        <w:instrText xml:space="preserve">X {"Y":9}</w:instrText>
        <w:fldChar w:fldCharType="separate"/>
      </w:r>
      <w:r>
        <w:rPr>
          <w:rStyle w:val="a4"/>
          <w:vanish w:val="false"/>
          <w:sz w:val="26"/>
          <w:rFonts w:ascii="Times New Roman" w:hAnsi="Times New Roman"/>
        </w:rPr>
        <w:t xml:space="preserve">Javobgar tashkilotning nomi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{"Y":10}</w:instrText>
        <w:fldChar w:fldCharType="separate"/>
      </w:r>
      <w:r>
        <w:rPr>
          <w:rStyle w:val="a4"/>
          <w:vanish w:val="false"/>
          <w:sz w:val="26"/>
          <w:rFonts w:ascii="Times New Roman" w:hAnsi="Times New Roman"/>
        </w:rPr>
        <w:t xml:space="preserve">Javobgarning manzili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{"Y":11}</w:instrText>
        <w:fldChar w:fldCharType="separate"/>
      </w:r>
      <w:r>
        <w:rPr>
          <w:rStyle w:val="a4"/>
          <w:vanish w:val="false"/>
          <w:sz w:val="26"/>
          <w:rFonts w:ascii="Times New Roman" w:hAnsi="Times New Roman"/>
        </w:rPr>
        <w:t xml:space="preserve">Javobgarning STIR raqami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{"Y":12}</w:instrText>
        <w:fldChar w:fldCharType="separate"/>
      </w:r>
      <w:r>
        <w:rPr>
          <w:rStyle w:val="a4"/>
          <w:vanish w:val="false"/>
          <w:sz w:val="26"/>
          <w:rFonts w:ascii="Times New Roman" w:hAnsi="Times New Roman"/>
        </w:rPr>
        <w:t xml:space="preserve">Javobgarning telefon raqami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{"Y":13}</w:instrText>
        <w:fldChar w:fldCharType="separate"/>
      </w:r>
      <w:r>
        <w:rPr>
          <w:rStyle w:val="a4"/>
          <w:vanish w:val="false"/>
          <w:sz w:val="26"/>
          <w:rFonts w:ascii="Times New Roman" w:hAnsi="Times New Roman"/>
        </w:rPr>
        <w:t xml:space="preserve">Javobgarning elektron manzili</w:t>
        <w:fldChar w:fldCharType="end"/>
      </w:r>
    </w:p>
    <w:p>
      <w:pPr>
        <w:jc w:val="both"/>
        <w:ind w:left="4962"/>
        <w:spacing w:after="0"/>
        <w:rPr>
          <w:sz w:val="26"/>
          <w:rFonts w:ascii="Times New Roman" w:hAnsi="Times New Roman"/>
        </w:rPr>
      </w:pPr>
    </w:p>
    <w:p>
      <w:pPr>
        <w:jc w:val="center"/>
        <w:ind w:left="4395"/>
        <w:spacing w:after="0"/>
        <w:rPr>
          <w:sz w:val="26"/>
          <w:rFonts w:ascii="Times New Roman" w:hAnsi="Times New Roman"/>
        </w:rPr>
      </w:pPr>
    </w:p>
    <w:p>
      <w:pPr>
        <w:jc w:val="center"/>
        <w:ind w:left="-567" w:firstLine="1134"/>
        <w:spacing w:after="0"/>
        <w:rPr>
          <w:b/>
          <w:sz w:val="26"/>
          <w:rFonts w:ascii="Times New Roman" w:hAnsi="Times New Roman"/>
        </w:rPr>
      </w:pPr>
      <w:r>
        <w:rPr>
          <w:b/>
          <w:sz w:val="26"/>
          <w:rFonts w:ascii="Times New Roman" w:hAnsi="Times New Roman"/>
        </w:rPr>
        <w:t xml:space="preserve">DAʼVO ARIZASI</w:t>
      </w:r>
    </w:p>
    <w:p>
      <w:pPr>
        <w:jc w:val="center"/>
        <w:ind w:left="-567" w:firstLine="1134"/>
        <w:spacing w:after="0"/>
        <w:rPr>
          <w:b/>
          <w:sz w:val="26"/>
          <w:rFonts w:ascii="Times New Roman" w:hAnsi="Times New Roman"/>
        </w:rPr>
      </w:pPr>
      <w:r>
        <w:rPr>
          <w:b/>
          <w:sz w:val="26"/>
          <w:rFonts w:ascii="Times New Roman" w:hAnsi="Times New Roman"/>
        </w:rPr>
        <w:t xml:space="preserve">(Ish haqi va unga tenglashtirilgan toʻlovlarni undirish haqida)</w:t>
      </w:r>
    </w:p>
    <w:p>
      <w:pPr>
        <w:jc w:val="center"/>
        <w:ind w:left="-567" w:firstLine="1134"/>
        <w:spacing w:after="0"/>
        <w:rPr>
          <w:sz w:val="26"/>
          <w:rFonts w:ascii="Times New Roman" w:hAnsi="Times New Roman"/>
        </w:rPr>
      </w:pPr>
    </w:p>
    <w:p>
      <w:pPr>
        <w:jc w:val="both"/>
        <w:ind w:left="-284" w:firstLine="851"/>
        <w:spacing w:after="0"/>
        <w:rPr>
          <w:sz w:val="26"/>
          <w:rFonts w:ascii="Times New Roman" w:hAnsi="Times New Roman"/>
        </w:rPr>
      </w:pPr>
      <w:r>
        <w:rPr>
          <w:sz w:val="26"/>
          <w:rFonts w:ascii="Times New Roman" w:hAnsi="Times New Roman"/>
        </w:rPr>
        <w:t xml:space="preserve">Men </w:t>
      </w:r>
      <w:r>
        <w:rPr>
          <w:vanish w:val="false"/>
          <w:sz w:val="26"/>
          <w:rFonts w:ascii="Times New Roman" w:hAnsi="Times New Roman"/>
        </w:rPr>
        <w:fldChar w:fldCharType="begin"/>
        <w:instrText xml:space="preserve">X {"Y":5}</w:instrText>
        <w:fldChar w:fldCharType="separate"/>
      </w:r>
      <w:r>
        <w:rPr>
          <w:vanish w:val="false"/>
          <w:sz w:val="26"/>
          <w:rFonts w:ascii="Times New Roman" w:hAnsi="Times New Roman"/>
        </w:rPr>
        <w:t xml:space="preserve">Da’vogarning F.I.Osi</w:t>
        <w:fldChar w:fldCharType="end"/>
      </w:r>
      <w:r>
        <w:rPr>
          <w:sz w:val="26"/>
          <w:rFonts w:ascii="Times New Roman" w:hAnsi="Times New Roman"/>
        </w:rPr>
        <w:t xml:space="preserve"> </w:t>
      </w:r>
      <w:r>
        <w:rPr>
          <w:vanish w:val="false"/>
          <w:sz w:val="26"/>
          <w:rFonts w:ascii="Times New Roman" w:hAnsi="Times New Roman"/>
        </w:rPr>
        <w:fldChar w:fldCharType="begin"/>
        <w:instrText xml:space="preserve">X {"Y":15}</w:instrText>
        <w:fldChar w:fldCharType="separate"/>
      </w:r>
      <w:r>
        <w:rPr>
          <w:vanish w:val="false"/>
          <w:sz w:val="26"/>
          <w:rFonts w:ascii="Times New Roman" w:hAnsi="Times New Roman"/>
        </w:rPr>
        <w:t xml:space="preserve">Da’vogar Javobgarning tashkilotida ish boshlagan sana</w:t>
        <w:fldChar w:fldCharType="end"/>
      </w:r>
      <w:r>
        <w:rPr>
          <w:sz w:val="26"/>
          <w:rFonts w:ascii="Times New Roman" w:hAnsi="Times New Roman"/>
        </w:rPr>
        <w:t xml:space="preserve">dan </w:t>
      </w:r>
      <w:r>
        <w:rPr>
          <w:vanish w:val="false"/>
          <w:sz w:val="26"/>
          <w:rFonts w:ascii="Times New Roman" w:hAnsi="Times New Roman"/>
        </w:rPr>
        <w:fldChar w:fldCharType="begin"/>
        <w:instrText xml:space="preserve">X {"Y":16}</w:instrText>
        <w:fldChar w:fldCharType="separate"/>
      </w:r>
      <w:r>
        <w:rPr>
          <w:vanish w:val="false"/>
          <w:sz w:val="26"/>
          <w:rFonts w:ascii="Times New Roman" w:hAnsi="Times New Roman"/>
        </w:rPr>
        <w:t xml:space="preserve">Da’vogar Javobgarning tashkilotida ishni tugatgan sana</w:t>
        <w:fldChar w:fldCharType="end"/>
      </w:r>
      <w:r>
        <w:rPr>
          <w:sz w:val="26"/>
          <w:rFonts w:ascii="Times New Roman" w:hAnsi="Times New Roman"/>
        </w:rPr>
        <w:t xml:space="preserve">ga qadar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Javobgar tashkilotning nomi</w:t>
        <w:fldChar w:fldCharType="end"/>
      </w:r>
      <w:r>
        <w:rPr>
          <w:sz w:val="26"/>
          <w:rFonts w:ascii="Times New Roman" w:hAnsi="Times New Roman"/>
        </w:rPr>
        <w:t xml:space="preserve"> (keyingi oʻrinlarda – Javobgar)da </w:t>
      </w:r>
      <w:r>
        <w:rPr>
          <w:vanish w:val="false"/>
          <w:sz w:val="26"/>
          <w:rFonts w:ascii="Times New Roman" w:hAnsi="Times New Roman"/>
        </w:rPr>
        <w:fldChar w:fldCharType="begin"/>
        <w:instrText xml:space="preserve">X {"Y":17}</w:instrText>
        <w:fldChar w:fldCharType="separate"/>
      </w:r>
      <w:r>
        <w:rPr>
          <w:vanish w:val="false"/>
          <w:sz w:val="26"/>
          <w:rFonts w:ascii="Times New Roman" w:hAnsi="Times New Roman"/>
        </w:rPr>
        <w:t xml:space="preserve">Da’vogarning ishlagan lavozimi</w:t>
        <w:fldChar w:fldCharType="end"/>
      </w:r>
      <w:r>
        <w:rPr>
          <w:sz w:val="26"/>
          <w:rFonts w:ascii="Times New Roman" w:hAnsi="Times New Roman"/>
        </w:rPr>
        <w:t xml:space="preserve">  lavozimida ishlab kelganman.</w:t>
      </w:r>
    </w:p>
    <w:p>
      <w:pPr>
        <w:jc w:val="both"/>
        <w:ind w:left="-284" w:firstLine="851"/>
        <w:spacing w:after="0"/>
        <w:rPr>
          <w:sz w:val="26"/>
          <w:rFonts w:ascii="Times New Roman" w:hAnsi="Times New Roman"/>
        </w:rPr>
      </w:pPr>
      <w:r>
        <w:rPr>
          <w:sz w:val="26"/>
          <w:rFonts w:ascii="Times New Roman" w:hAnsi="Times New Roman"/>
        </w:rPr>
        <w:t xml:space="preserve">Ish boshlaganimdan beri, oʻzimga yuklatilgan vazifa va topshiriqlarni sidqidildan bajarib, yaxshi natijalarga erishib kelganman. Oʻtgan faoliyatim davrida biror marta ham intizomiy jazoga tortilmaganman. Aksincha, shaxsiy koʻrsatkichlarim tufayli rahbariyat tomonidan ragʻbatlantirilganman.</w:t>
      </w:r>
    </w:p>
    <w:p>
      <w:pPr>
        <w:jc w:val="both"/>
        <w:ind w:left="-284" w:firstLine="851"/>
        <w:spacing w:after="0"/>
        <w:rPr>
          <w:sz w:val="26"/>
          <w:rFonts w:ascii="Times New Roman" w:hAnsi="Times New Roman"/>
        </w:rPr>
      </w:pPr>
      <w:r>
        <w:rPr>
          <w:sz w:val="26"/>
          <w:rFonts w:ascii="Times New Roman" w:hAnsi="Times New Roman"/>
        </w:rPr>
        <w:t xml:space="preserve">Boshqa ishga o‘tganligim sababli ishxonamga oʻz xohishimga koʻra ariza yozib, </w:t>
      </w:r>
      <w:r>
        <w:rPr>
          <w:vanish w:val="false"/>
          <w:sz w:val="26"/>
          <w:rFonts w:ascii="Times New Roman" w:hAnsi="Times New Roman"/>
        </w:rPr>
        <w:fldChar w:fldCharType="begin"/>
        <w:instrText xml:space="preserve">X {"Y":16}</w:instrText>
        <w:fldChar w:fldCharType="separate"/>
      </w:r>
      <w:r>
        <w:rPr>
          <w:vanish w:val="false"/>
          <w:sz w:val="26"/>
          <w:rFonts w:ascii="Times New Roman" w:hAnsi="Times New Roman"/>
        </w:rPr>
        <w:t xml:space="preserve">Da’vogar Javobgarning tashkilotida ishni tugatgan sana</w:t>
        <w:fldChar w:fldCharType="end"/>
      </w:r>
      <w:r>
        <w:rPr>
          <w:sz w:val="26"/>
          <w:rFonts w:ascii="Times New Roman" w:hAnsi="Times New Roman"/>
        </w:rPr>
        <w:t xml:space="preserve"> kungi </w:t>
      </w:r>
      <w:r>
        <w:rPr>
          <w:vanish w:val="false"/>
          <w:sz w:val="26"/>
          <w:rFonts w:ascii="Times New Roman" w:hAnsi="Times New Roman"/>
        </w:rPr>
        <w:fldChar w:fldCharType="begin"/>
        <w:instrText xml:space="preserve">X {"Y":18}</w:instrText>
        <w:fldChar w:fldCharType="separate"/>
      </w:r>
      <w:r>
        <w:rPr>
          <w:vanish w:val="false"/>
          <w:sz w:val="26"/>
          <w:rFonts w:ascii="Times New Roman" w:hAnsi="Times New Roman"/>
        </w:rPr>
        <w:t xml:space="preserve">Da’vogarning ishdan bo‘shatilgan buyruq raqami</w:t>
        <w:fldChar w:fldCharType="end"/>
      </w:r>
      <w:r>
        <w:rPr>
          <w:sz w:val="26"/>
          <w:rFonts w:ascii="Times New Roman" w:hAnsi="Times New Roman"/>
        </w:rPr>
        <w:t xml:space="preserve">-sonli buyruq bilan oʻz tashabbusimga koʻra ishdan boʻshaganman va men bilan tuzilgan mehnat shartnomasi bekor qilingan.</w:t>
      </w:r>
    </w:p>
    <w:p>
      <w:pPr>
        <w:jc w:val="both"/>
        <w:ind w:left="-284" w:firstLine="851"/>
        <w:spacing w:after="0"/>
        <w:rPr>
          <w:sz w:val="26"/>
          <w:rFonts w:ascii="Times New Roman" w:hAnsi="Times New Roman"/>
        </w:rPr>
      </w:pPr>
      <w:r>
        <w:rPr>
          <w:sz w:val="26"/>
          <w:rFonts w:ascii="Times New Roman" w:hAnsi="Times New Roman"/>
        </w:rPr>
        <w:t xml:space="preserve">Biroq, Javobgar tomonidan hozirgi kunga qadar mehnat shartnomam bekor qilinganligi munosabati bilan toʻlanishi lozim boʻlgan hisob-kitob summalari hech qanday sabablarsiz, asossiz ravishda toʻlanmasdan kelinmoqda.</w:t>
      </w:r>
    </w:p>
    <w:p>
      <w:pPr>
        <w:jc w:val="both"/>
        <w:ind w:left="-284" w:firstLine="851"/>
        <w:spacing w:after="0"/>
        <w:rPr>
          <w:sz w:val="26"/>
          <w:rFonts w:ascii="Times New Roman" w:hAnsi="Times New Roman"/>
        </w:rPr>
      </w:pPr>
      <w:r>
        <w:rPr>
          <w:sz w:val="26"/>
          <w:rFonts w:ascii="Times New Roman" w:hAnsi="Times New Roman"/>
        </w:rPr>
        <w:t xml:space="preserve">Men Javobgarning hisob-kitob boʻyicha buxgalteri </w:t>
      </w:r>
      <w:r>
        <w:rPr>
          <w:vanish w:val="false"/>
          <w:sz w:val="26"/>
          <w:rFonts w:ascii="Times New Roman" w:hAnsi="Times New Roman"/>
        </w:rPr>
        <w:fldChar w:fldCharType="begin"/>
        <w:instrText xml:space="preserve">X {"Y":19}</w:instrText>
        <w:fldChar w:fldCharType="separate"/>
      </w:r>
      <w:r>
        <w:rPr>
          <w:vanish w:val="false"/>
          <w:sz w:val="26"/>
          <w:rFonts w:ascii="Times New Roman" w:hAnsi="Times New Roman"/>
        </w:rPr>
        <w:t xml:space="preserve">Javobgarning hisob-kitob bo‘yicha buxgalteri F.I.Osi</w:t>
        <w:fldChar w:fldCharType="end"/>
      </w:r>
      <w:r>
        <w:rPr>
          <w:sz w:val="26"/>
          <w:rFonts w:ascii="Times New Roman" w:hAnsi="Times New Roman"/>
        </w:rPr>
        <w:t xml:space="preserve">ga va HR xodimi </w:t>
      </w:r>
      <w:r>
        <w:rPr>
          <w:vanish w:val="false"/>
          <w:sz w:val="26"/>
          <w:rFonts w:ascii="Times New Roman" w:hAnsi="Times New Roman"/>
        </w:rPr>
        <w:fldChar w:fldCharType="begin"/>
        <w:instrText xml:space="preserve">X {"Y":20}</w:instrText>
        <w:fldChar w:fldCharType="separate"/>
      </w:r>
      <w:r>
        <w:rPr>
          <w:vanish w:val="false"/>
          <w:sz w:val="26"/>
          <w:rFonts w:ascii="Times New Roman" w:hAnsi="Times New Roman"/>
        </w:rPr>
        <w:t xml:space="preserve"> Javobgarning HR bo‘yicha mas’ul xodimi F.I.Osi</w:t>
        <w:fldChar w:fldCharType="end"/>
      </w:r>
      <w:r>
        <w:rPr>
          <w:sz w:val="26"/>
          <w:rFonts w:ascii="Times New Roman" w:hAnsi="Times New Roman"/>
        </w:rPr>
        <w:t xml:space="preserve">ga bu haqida bir necha bor ogʻzaki ravishda murojaat qildim. Natija boʻlmagach, </w:t>
      </w:r>
      <w:r>
        <w:rPr>
          <w:vanish w:val="false"/>
          <w:sz w:val="26"/>
          <w:rFonts w:ascii="Times New Roman" w:hAnsi="Times New Roman"/>
        </w:rPr>
        <w:fldChar w:fldCharType="begin"/>
        <w:instrText xml:space="preserve">X {"Y":21}</w:instrText>
        <w:fldChar w:fldCharType="separate"/>
      </w:r>
      <w:r>
        <w:rPr>
          <w:vanish w:val="false"/>
          <w:sz w:val="26"/>
          <w:rFonts w:ascii="Times New Roman" w:hAnsi="Times New Roman"/>
        </w:rPr>
        <w:t xml:space="preserve">Da’vogar tomonidan Javobgarga yozma murojaat qilingan sana</w:t>
        <w:fldChar w:fldCharType="end"/>
      </w:r>
      <w:r>
        <w:rPr>
          <w:sz w:val="26"/>
          <w:rFonts w:ascii="Times New Roman" w:hAnsi="Times New Roman"/>
        </w:rPr>
        <w:t xml:space="preserve">da rasman yozma ravishda murojaat qildim. </w:t>
      </w:r>
    </w:p>
    <w:p>
      <w:pPr>
        <w:jc w:val="both"/>
        <w:ind w:left="-284" w:firstLine="851"/>
        <w:spacing w:after="0"/>
        <w:rPr>
          <w:sz w:val="26"/>
          <w:rFonts w:ascii="Times New Roman" w:hAnsi="Times New Roman"/>
        </w:rPr>
      </w:pPr>
      <w:r>
        <w:rPr>
          <w:sz w:val="26"/>
          <w:rFonts w:ascii="Times New Roman" w:hAnsi="Times New Roman"/>
        </w:rPr>
        <w:t xml:space="preserve">Lekin, hali-hanuz ish beruvchi hisob-kitob summalarini toʻlab bergani ham, murojaatlarimga rasman javob qaytargani ham yoʻq.</w:t>
      </w:r>
    </w:p>
    <w:p>
      <w:pPr>
        <w:jc w:val="both"/>
        <w:ind w:left="-284" w:firstLine="851"/>
        <w:spacing w:after="0"/>
        <w:rPr>
          <w:i/>
          <w:sz w:val="26"/>
          <w:rFonts w:ascii="Times New Roman" w:hAnsi="Times New Roman"/>
        </w:rPr>
      </w:pPr>
      <w:r>
        <w:rPr>
          <w:b/>
          <w:sz w:val="26"/>
          <w:rFonts w:ascii="Times New Roman" w:hAnsi="Times New Roman"/>
        </w:rPr>
        <w:t xml:space="preserve">Oʻzbekiston Respublikasi Mehnat kodeksining 172-moddasiga koʻra</w:t>
      </w:r>
      <w:r>
        <w:rPr>
          <w:sz w:val="26"/>
          <w:rFonts w:ascii="Times New Roman" w:hAnsi="Times New Roman"/>
        </w:rPr>
        <w:t xml:space="preserve"> mehnat shartnomasi bekor qilinganda xodim bilan hisob-kitob qilinishi kerak. Hisob-kitob xodimga: oxirigacha olinmagan ish haqini; xodim tomonidan foydalanilmagan barcha asosiy va qoʻshimcha taʼtillar uchun kompensatsiyalarni; agar mehnat toʻgʻrisidagi qonunchilikda yoki mehnat haqidagi boshqa huquqiy hujjatlarda yoxud mehnat shartnomasida boshqa toʻlovlarni toʻlash nazarda tutilgan boʻlsa, ushbu toʻlovlarni toʻlashni oʻz ichiga oladi.</w:t>
      </w:r>
    </w:p>
    <w:p>
      <w:pPr>
        <w:jc w:val="both"/>
        <w:ind w:left="-284" w:firstLine="851"/>
        <w:spacing w:after="0"/>
        <w:rPr>
          <w:sz w:val="26"/>
          <w:rFonts w:ascii="Times New Roman" w:hAnsi="Times New Roman"/>
        </w:rPr>
      </w:pPr>
      <w:r>
        <w:rPr>
          <w:sz w:val="26"/>
          <w:rFonts w:ascii="Times New Roman" w:hAnsi="Times New Roman"/>
        </w:rPr>
        <w:t xml:space="preserve">Javobgar menga </w:t>
      </w:r>
      <w:r>
        <w:rPr>
          <w:vanish w:val="false"/>
          <w:sz w:val="26"/>
          <w:rFonts w:ascii="Times New Roman" w:hAnsi="Times New Roman"/>
        </w:rPr>
        <w:fldChar w:fldCharType="begin"/>
        <w:instrText xml:space="preserve">X {"Y":16}</w:instrText>
        <w:fldChar w:fldCharType="separate"/>
      </w:r>
      <w:r>
        <w:rPr>
          <w:vanish w:val="false"/>
          <w:sz w:val="26"/>
          <w:rFonts w:ascii="Times New Roman" w:hAnsi="Times New Roman"/>
        </w:rPr>
        <w:t xml:space="preserve">Da’vogar Javobgarning tashkilotida ishni tugatgan sana</w:t>
        <w:fldChar w:fldCharType="end"/>
      </w:r>
      <w:r>
        <w:rPr>
          <w:sz w:val="26"/>
          <w:rFonts w:ascii="Times New Roman" w:hAnsi="Times New Roman"/>
        </w:rPr>
        <w:t xml:space="preserve"> sanasigacha boʻlgan mehnatim uchun ish haqi, </w:t>
      </w:r>
      <w:r>
        <w:rPr>
          <w:vanish w:val="false"/>
          <w:sz w:val="26"/>
          <w:rFonts w:ascii="Times New Roman" w:hAnsi="Times New Roman"/>
        </w:rPr>
        <w:fldChar w:fldCharType="begin"/>
        <w:instrText xml:space="preserve">X {"Y":22}</w:instrText>
        <w:fldChar w:fldCharType="separate"/>
      </w:r>
      <w:r>
        <w:rPr>
          <w:vanish w:val="false"/>
          <w:sz w:val="26"/>
          <w:rFonts w:ascii="Times New Roman" w:hAnsi="Times New Roman"/>
        </w:rPr>
        <w:t xml:space="preserve">Da’vogarning mehnat ta’tilidan foydalanmagan yillari</w:t>
        <w:fldChar w:fldCharType="end"/>
      </w:r>
      <w:r>
        <w:rPr>
          <w:sz w:val="26"/>
          <w:rFonts w:ascii="Times New Roman" w:hAnsi="Times New Roman"/>
        </w:rPr>
        <w:t xml:space="preserve">-yillardagi ish davrimning foydalanilmagan mehnat taʼtilim uchun kompensatsiya toʻlovlarini toʻlamagan. Mendagi hisob-kitob boʻyicha toʻlanishi lozim boʻlgan summalar </w:t>
      </w:r>
      <w:r>
        <w:rPr>
          <w:vanish w:val="false"/>
          <w:sz w:val="26"/>
          <w:rFonts w:ascii="Times New Roman" w:hAnsi="Times New Roman"/>
        </w:rPr>
        <w:fldChar w:fldCharType="begin"/>
        <w:instrText xml:space="preserve">X {"Y":23}</w:instrText>
        <w:fldChar w:fldCharType="separate"/>
      </w:r>
      <w:r>
        <w:rPr>
          <w:vanish w:val="false"/>
          <w:sz w:val="26"/>
          <w:rFonts w:ascii="Times New Roman" w:hAnsi="Times New Roman"/>
        </w:rPr>
        <w:t xml:space="preserve">Da’vogarga to‘lanishi lozim bo‘lgan ish haqi summasi miqdori</w:t>
        <w:fldChar w:fldCharType="end"/>
      </w:r>
      <w:r>
        <w:rPr>
          <w:sz w:val="26"/>
          <w:rFonts w:ascii="Times New Roman" w:hAnsi="Times New Roman"/>
        </w:rPr>
        <w:t xml:space="preserve"> soʻmni tashkil qiladi.</w:t>
      </w:r>
    </w:p>
    <w:p>
      <w:pPr>
        <w:jc w:val="both"/>
        <w:ind w:left="-284" w:firstLine="851"/>
        <w:spacing w:after="0"/>
        <w:rPr>
          <w:sz w:val="26"/>
          <w:rFonts w:ascii="Times New Roman" w:hAnsi="Times New Roman"/>
        </w:rPr>
      </w:pPr>
      <w:r>
        <w:rPr>
          <w:b/>
          <w:sz w:val="26"/>
          <w:rFonts w:ascii="Times New Roman" w:hAnsi="Times New Roman"/>
        </w:rPr>
        <w:t xml:space="preserve">Bundan tashqari, Mehnat kodeksining 319-moddasida</w:t>
      </w:r>
      <w:r>
        <w:rPr>
          <w:sz w:val="26"/>
          <w:rFonts w:ascii="Times New Roman" w:hAnsi="Times New Roman"/>
        </w:rPr>
        <w:t xml:space="preserve"> </w:t>
      </w:r>
      <w:r>
        <w:rPr>
          <w:i/>
          <w:sz w:val="26"/>
          <w:rFonts w:ascii="Times New Roman" w:hAnsi="Times New Roman"/>
        </w:rPr>
        <w:t xml:space="preserve">“agar ish beruvchining qonunga xilof harakatlari (harakatsizligi) bilan xodimga jismoniy yoki maʼnaviy zarar yetkazilgan boʻlsa, xodimga yetkazilgan maʼnaviy ziyon kompensatsiya qilinishi lozim” </w:t>
      </w:r>
      <w:r>
        <w:rPr>
          <w:sz w:val="26"/>
          <w:rFonts w:ascii="Times New Roman" w:hAnsi="Times New Roman"/>
        </w:rPr>
        <w:t xml:space="preserve">deyilgan. Javobgar </w:t>
      </w:r>
      <w:r>
        <w:rPr>
          <w:vanish w:val="false"/>
          <w:sz w:val="26"/>
          <w:rFonts w:ascii="Times New Roman" w:hAnsi="Times New Roman"/>
        </w:rPr>
        <w:fldChar w:fldCharType="begin"/>
        <w:instrText xml:space="preserve">X {"Y":16}</w:instrText>
        <w:fldChar w:fldCharType="separate"/>
      </w:r>
      <w:r>
        <w:rPr>
          <w:vanish w:val="false"/>
          <w:sz w:val="26"/>
          <w:rFonts w:ascii="Times New Roman" w:hAnsi="Times New Roman"/>
        </w:rPr>
        <w:t xml:space="preserve">Da’vogar Javobgarning tashkilotida ishni tugatgan sana</w:t>
        <w:fldChar w:fldCharType="end"/>
      </w:r>
      <w:r>
        <w:rPr>
          <w:sz w:val="26"/>
          <w:rFonts w:ascii="Times New Roman" w:hAnsi="Times New Roman"/>
        </w:rPr>
        <w:t xml:space="preserve">dan hozirgi kungacha meni sarson qilib kelayotganligi, hech qanday asoslarsiz toʻlovni amalga oshirmayotganligi, ogʻzaki va yozma murojaatlarimga nisatan hech qanday munosabat bildirmaganligi menga qattiq taʼsir qildi hamda bundan men maʼnaviy ziyon ko‘rdim. Shunga koʻra, men Javobgar tomonidan menga yetkazilgan maʼnaviy zarar qiymatini </w:t>
      </w:r>
      <w:r>
        <w:rPr>
          <w:vanish w:val="false"/>
          <w:sz w:val="26"/>
          <w:rFonts w:ascii="Times New Roman" w:hAnsi="Times New Roman"/>
        </w:rPr>
        <w:fldChar w:fldCharType="begin"/>
        <w:instrText xml:space="preserve">X {"Y":24}</w:instrText>
        <w:fldChar w:fldCharType="separate"/>
      </w:r>
      <w:r>
        <w:rPr>
          <w:vanish w:val="false"/>
          <w:sz w:val="26"/>
          <w:rFonts w:ascii="Times New Roman" w:hAnsi="Times New Roman"/>
        </w:rPr>
        <w:t xml:space="preserve">Da’vogar talab qilayotgan ma’naviy zarar miqdori</w:t>
        <w:fldChar w:fldCharType="end"/>
      </w:r>
      <w:r>
        <w:rPr>
          <w:sz w:val="26"/>
          <w:rFonts w:ascii="Times New Roman" w:hAnsi="Times New Roman"/>
        </w:rPr>
        <w:t xml:space="preserve"> soʻm deb hisobladim.</w:t>
      </w:r>
    </w:p>
    <w:p>
      <w:pPr>
        <w:jc w:val="both"/>
        <w:ind w:left="-284" w:firstLine="851"/>
        <w:spacing w:after="0"/>
        <w:rPr>
          <w:sz w:val="26"/>
          <w:rFonts w:ascii="Times New Roman" w:hAnsi="Times New Roman"/>
        </w:rPr>
      </w:pPr>
    </w:p>
    <w:p>
      <w:pPr>
        <w:jc w:val="both"/>
        <w:ind w:left="-284" w:firstLine="851"/>
        <w:spacing w:after="0"/>
        <w:rPr>
          <w:b/>
          <w:sz w:val="26"/>
          <w:rFonts w:ascii="Times New Roman" w:hAnsi="Times New Roman"/>
        </w:rPr>
      </w:pPr>
      <w:r>
        <w:rPr>
          <w:b/>
          <w:sz w:val="26"/>
          <w:rFonts w:ascii="Times New Roman" w:hAnsi="Times New Roman"/>
        </w:rPr>
        <w:t xml:space="preserve">Yuqorida keltirilgan barcha holatlarni inobatga olib, suddan:</w:t>
      </w:r>
    </w:p>
    <w:p>
      <w:pPr>
        <w:jc w:val="both"/>
        <w:ind w:left="-284" w:firstLine="851"/>
        <w:spacing w:after="0"/>
        <w:rPr>
          <w:b/>
          <w:sz w:val="26"/>
          <w:rFonts w:ascii="Times New Roman" w:hAnsi="Times New Roman"/>
        </w:rPr>
      </w:pPr>
    </w:p>
    <w:p>
      <w:pPr>
        <w:jc w:val="both"/>
        <w:ind w:left="-284" w:firstLine="851"/>
        <w:spacing w:after="0"/>
        <w:rPr>
          <w:sz w:val="26"/>
          <w:rFonts w:ascii="Times New Roman" w:hAnsi="Times New Roman"/>
        </w:rPr>
      </w:pPr>
      <w:r>
        <w:rPr>
          <w:sz w:val="26"/>
          <w:rFonts w:ascii="Times New Roman" w:hAnsi="Times New Roman"/>
        </w:rPr>
        <w:t xml:space="preserve">– javobgar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Javobgar tashkilotning nomi</w:t>
        <w:fldChar w:fldCharType="end"/>
      </w:r>
      <w:r>
        <w:rPr>
          <w:sz w:val="26"/>
          <w:rFonts w:ascii="Times New Roman" w:hAnsi="Times New Roman"/>
        </w:rPr>
        <w:t xml:space="preserve">dan mening hisobimga </w:t>
      </w:r>
      <w:r>
        <w:rPr>
          <w:vanish w:val="false"/>
          <w:sz w:val="26"/>
          <w:rFonts w:ascii="Times New Roman" w:hAnsi="Times New Roman"/>
        </w:rPr>
        <w:fldChar w:fldCharType="begin"/>
        <w:instrText xml:space="preserve">X {"Y":23}</w:instrText>
        <w:fldChar w:fldCharType="separate"/>
      </w:r>
      <w:r>
        <w:rPr>
          <w:vanish w:val="false"/>
          <w:sz w:val="26"/>
          <w:rFonts w:ascii="Times New Roman" w:hAnsi="Times New Roman"/>
        </w:rPr>
        <w:t xml:space="preserve">Da’vogarga to‘lanishi lozim bo‘lgan ish haqi summasi miqdori</w:t>
        <w:fldChar w:fldCharType="end"/>
      </w:r>
      <w:r>
        <w:rPr>
          <w:sz w:val="26"/>
          <w:rFonts w:ascii="Times New Roman" w:hAnsi="Times New Roman"/>
        </w:rPr>
        <w:t xml:space="preserve"> soʻm hisob-kitob summalarini hamda yetkazilgan maʼnaviy zarar uchun </w:t>
      </w:r>
      <w:r>
        <w:rPr>
          <w:vanish w:val="false"/>
          <w:sz w:val="26"/>
          <w:rFonts w:ascii="Times New Roman" w:hAnsi="Times New Roman"/>
        </w:rPr>
        <w:fldChar w:fldCharType="begin"/>
        <w:instrText xml:space="preserve">X {"Y":24}</w:instrText>
        <w:fldChar w:fldCharType="separate"/>
      </w:r>
      <w:r>
        <w:rPr>
          <w:vanish w:val="false"/>
          <w:sz w:val="26"/>
          <w:rFonts w:ascii="Times New Roman" w:hAnsi="Times New Roman"/>
        </w:rPr>
        <w:t xml:space="preserve">Da’vogar talab qilayotgan ma’naviy zarar miqdori</w:t>
        <w:fldChar w:fldCharType="end"/>
      </w:r>
      <w:r>
        <w:rPr>
          <w:sz w:val="26"/>
          <w:rFonts w:ascii="Times New Roman" w:hAnsi="Times New Roman"/>
        </w:rPr>
        <w:t xml:space="preserve"> soʻm, jami </w:t>
      </w:r>
      <w:r>
        <w:rPr>
          <w:vanish w:val="false"/>
          <w:sz w:val="26"/>
          <w:rFonts w:ascii="Times New Roman" w:hAnsi="Times New Roman"/>
        </w:rPr>
        <w:fldChar w:fldCharType="begin"/>
        <w:instrText xml:space="preserve">X {"Y":25}</w:instrText>
        <w:fldChar w:fldCharType="separate"/>
      </w:r>
      <w:r>
        <w:rPr>
          <w:vanish w:val="false"/>
          <w:sz w:val="26"/>
          <w:rFonts w:ascii="Times New Roman" w:hAnsi="Times New Roman"/>
        </w:rPr>
        <w:t xml:space="preserve">Da’vogarga to‘lanishi lozim bo‘lgan jami summa miqdori</w:t>
        <w:fldChar w:fldCharType="end"/>
      </w:r>
      <w:r>
        <w:rPr>
          <w:sz w:val="26"/>
          <w:rFonts w:ascii="Times New Roman" w:hAnsi="Times New Roman"/>
        </w:rPr>
        <w:t xml:space="preserve"> soʻmlik pul mablagʻlarini undirib berishni soʻrayman.</w:t>
      </w:r>
    </w:p>
    <w:p>
      <w:pPr>
        <w:jc w:val="both"/>
        <w:ind w:left="-284" w:firstLine="851"/>
        <w:spacing w:after="0"/>
        <w:rPr>
          <w:sz w:val="26"/>
          <w:rFonts w:ascii="Times New Roman" w:hAnsi="Times New Roman"/>
        </w:rPr>
      </w:pPr>
    </w:p>
    <w:p>
      <w:pPr>
        <w:jc w:val="both"/>
        <w:ind w:firstLine="993"/>
        <w:spacing w:after="0"/>
        <w:rPr>
          <w:sz w:val="26"/>
          <w:rFonts w:ascii="Times New Roman" w:hAnsi="Times New Roman"/>
        </w:rPr>
      </w:pPr>
      <w:r>
        <w:rPr>
          <w:vanish w:val="false"/>
          <w:sz w:val="26"/>
          <w:rFonts w:ascii="Times New Roman" w:hAnsi="Times New Roman"/>
        </w:rPr>
        <w:fldChar w:fldCharType="begin"/>
        <w:instrText xml:space="preserve">X {"Y":3}</w:instrText>
        <w:fldChar w:fldCharType="separate"/>
      </w:r>
      <w:r>
        <w:rPr>
          <w:vanish w:val="false"/>
          <w:sz w:val="26"/>
          <w:rFonts w:ascii="Times New Roman" w:hAnsi="Times New Roman"/>
        </w:rPr>
        <w:t xml:space="preserve">Da’vo ariza berilgan sana</w:t>
        <w:fldChar w:fldCharType="end"/>
      </w:r>
    </w:p>
    <w:p>
      <w:pPr>
        <w:pStyle w:val="30"/>
        <w:jc w:val="both"/>
        <w:spacing w:after="0"/>
        <w:rPr>
          <w:rStyle w:val="3"/>
          <w:b/>
          <w:sz w:val="24"/>
          <w:rFonts w:ascii="Times New Roman" w:hAnsi="Times New Roman"/>
        </w:rPr>
      </w:pPr>
    </w:p>
    <w:p>
      <w:pPr>
        <w:pStyle w:val="30"/>
        <w:jc w:val="both"/>
        <w:spacing w:after="0"/>
        <w:rPr>
          <w:rStyle w:val="3"/>
          <w:b/>
          <w:sz w:val="24"/>
          <w:rFonts w:ascii="Times New Roman" w:hAnsi="Times New Roman"/>
        </w:rPr>
      </w:pPr>
      <w:r>
        <w:rPr>
          <w:rStyle w:val="3"/>
          <w:b/>
          <w:sz w:val="24"/>
          <w:rFonts w:ascii="Times New Roman" w:hAnsi="Times New Roman"/>
        </w:rPr>
      </w:r>
    </w:p>
    <w:p>
      <w:pPr>
        <w:jc w:val="both"/>
        <w:ind w:left="-284" w:firstLine="851"/>
        <w:spacing w:after="0"/>
      </w:pPr>
    </w:p>
    <w:p>
      <w:pPr>
        <w:jc w:val="both"/>
        <w:ind w:left="-284" w:firstLine="851"/>
        <w:spacing w:after="0"/>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B05E6C"/>
    <w:multiLevelType w:val="hybridMultilevel"/>
    <w:tmpl w:val="7F369C56"/>
    <w:lvl w:ilvl="0" w:tplc="E2A090F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6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09D"/>
    <w:rsid w:val="001E3BAB"/>
    <w:rsid w:val="00211542"/>
    <w:rsid w:val="003421F1"/>
    <w:rsid w:val="0038709D"/>
    <w:rsid w:val="004B7F6A"/>
    <w:rsid w:val="004C3C58"/>
    <w:rsid w:val="00597E5F"/>
    <w:rsid w:val="0060200E"/>
    <w:rsid w:val="00686A2E"/>
    <w:rsid w:val="006C5DD1"/>
    <w:rsid w:val="00750B95"/>
    <w:rsid w:val="007E4613"/>
    <w:rsid w:val="00800D40"/>
    <w:rsid w:val="00870CF5"/>
    <w:rsid w:val="00925243"/>
    <w:rsid w:val="00A600C4"/>
    <w:rsid w:val="00A81CED"/>
    <w:rsid w:val="00AB69B6"/>
    <w:rsid w:val="00C0198C"/>
    <w:rsid w:val="00DF06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C01F6"/>
  <w15:chartTrackingRefBased/>
  <w15:docId w15:val="{97FB1E45-FA53-4425-8253-24E1E8B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70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4613"/>
    <w:pPr>
      <w:ind w:left="720"/>
      <w:contextualSpacing/>
    </w:pPr>
  </w:style>
  <w:style w:type="character" w:customStyle="1" w:styleId="a4">
    <w:name w:val="Основной текст_"/>
    <w:basedOn w:val="a0"/>
    <w:link w:val="1"/>
    <w:rsid w:val="00A81CED"/>
    <w:rPr>
      <w:rFonts w:ascii="Times New Roman" w:eastAsia="Times New Roman" w:hAnsi="Times New Roman" w:cs="Times New Roman"/>
    </w:rPr>
  </w:style>
  <w:style w:type="paragraph" w:customStyle="1" w:styleId="1">
    <w:name w:val="Основной текст1"/>
    <w:basedOn w:val="a"/>
    <w:link w:val="a4"/>
    <w:rsid w:val="00A81CED"/>
    <w:pPr>
      <w:widowControl w:val="0"/>
      <w:spacing w:after="0" w:line="240" w:lineRule="auto"/>
    </w:pPr>
    <w:rPr>
      <w:rFonts w:ascii="Times New Roman" w:eastAsia="Times New Roman" w:hAnsi="Times New Roman" w:cs="Times New Roman"/>
    </w:rPr>
  </w:style>
  <w:style w:type="character" w:customStyle="1" w:styleId="3">
    <w:name w:val="Основной текст (3)_"/>
    <w:basedOn w:val="a0"/>
    <w:link w:val="30"/>
    <w:rsid w:val="004C3C58"/>
    <w:rPr>
      <w:rFonts w:ascii="Times New Roman" w:eastAsia="Times New Roman" w:hAnsi="Times New Roman" w:cs="Times New Roman"/>
      <w:b/>
      <w:bCs/>
    </w:rPr>
  </w:style>
  <w:style w:type="paragraph" w:customStyle="1" w:styleId="30">
    <w:name w:val="Основной текст (3)"/>
    <w:basedOn w:val="a"/>
    <w:link w:val="3"/>
    <w:rsid w:val="004C3C58"/>
    <w:pPr>
      <w:widowControl w:val="0"/>
      <w:spacing w:after="150" w:line="240" w:lineRule="auto"/>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671</Words>
  <Characters>3826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Dilorom Matkarimova</cp:lastModifiedBy>
  <cp:revision>2</cp:revision>
  <dcterms:created xsi:type="dcterms:W3CDTF">2025-01-31T05:45:00Z</dcterms:created>
  <dcterms:modified xsi:type="dcterms:W3CDTF">2025-01-31T05:45:00Z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Da’vo ariza rekvizitlari</w:name>
    <w:value w:hidden="true">
      <w:unit w:active="false"/>
    </w:value>
  </w:element>
  <w:element w:id="2" w:kind="variable" w:type="string" w:valueMode="normal" w:required="false" w:groupID="1">
    <w:identifier xml:space="preserve">ID2</w:identifier>
    <w:name xml:space="preserve">Da’vo arizasi berilayotgan sudning nomi</w:name>
    <w:value w:hidden="false">
      <w:unit w:active="false"/>
      <w:binding w:dataSource="1" w:column="court_name" w:search="false"/>
    </w:value>
  </w:element>
  <w:element w:id="3" w:kind="variable" w:type="string" w:valueMode="normal" w:required="false" w:groupID="1">
    <w:identifier xml:space="preserve">ID3</w:identifier>
    <w:name xml:space="preserve">Da’vo ariza berilgan sana</w:name>
    <w:value w:hidden="false">
      <w:unit w:active="false"/>
    </w:value>
  </w:element>
  <w:element w:id="4" w:kind="category" w:type="string" w:valueMode="normal" w:required="false" w:groupID="4">
    <w:identifier xml:space="preserve">ID4</w:identifier>
    <w:name xml:space="preserve">Taraflarning rekvizitlari</w:name>
    <w:value w:hidden="true">
      <w:unit w:active="false"/>
    </w:value>
  </w:element>
  <w:element w:id="5" w:kind="variable" w:type="string" w:valueMode="normal" w:required="false" w:groupID="4">
    <w:identifier xml:space="preserve">ID5</w:identifier>
    <w:name xml:space="preserve">Da’vogarning F.I.Osi</w:name>
    <w:value w:hidden="false">
      <w:unit w:active="false"/>
    </w:value>
  </w:element>
  <w:element w:id="6" w:kind="variable" w:type="string" w:valueMode="normal" w:required="false" w:groupID="4">
    <w:identifier xml:space="preserve">ID6</w:identifier>
    <w:name xml:space="preserve">Da’vogarning doimiy yashash manzili</w:name>
    <w:value w:hidden="false">
      <w:unit w:active="false"/>
    </w:value>
  </w:element>
  <w:element w:id="7" w:kind="variable" w:type="string" w:valueMode="normal" w:required="false" w:groupID="4">
    <w:identifier xml:space="preserve">ID7</w:identifier>
    <w:name xml:space="preserve"> Da’vogarning telefon raqami</w:name>
    <w:value w:hidden="false">
      <w:unit w:active="false"/>
    </w:value>
  </w:element>
  <w:element w:id="8" w:kind="variable" w:type="string" w:valueMode="normal" w:required="false" w:groupID="4">
    <w:identifier xml:space="preserve">ID8</w:identifier>
    <w:name xml:space="preserve">Da’vogarning elektron manzili</w:name>
    <w:value w:hidden="false">
      <w:unit w:active="false"/>
    </w:value>
  </w:element>
  <w:element w:id="9" w:kind="variable" w:type="string" w:valueMode="normal" w:required="false" w:groupID="4">
    <w:identifier xml:space="preserve">ID9</w:identifier>
    <w:name xml:space="preserve">Javobgar tashkilotning nomi</w:name>
    <w:value w:hidden="false">
      <w:unit w:active="false"/>
    </w:value>
  </w:element>
  <w:element w:id="10" w:kind="variable" w:type="string" w:valueMode="normal" w:required="false" w:groupID="4">
    <w:identifier xml:space="preserve">ID10</w:identifier>
    <w:name xml:space="preserve">Javobgarning manzili</w:name>
    <w:value w:hidden="false">
      <w:unit w:active="false"/>
    </w:value>
  </w:element>
  <w:element w:id="11" w:kind="variable" w:type="string" w:valueMode="normal" w:required="false" w:groupID="4">
    <w:identifier xml:space="preserve">ID11</w:identifier>
    <w:name xml:space="preserve">Javobgarning STIR raqami</w:name>
    <w:value w:hidden="false">
      <w:unit w:active="false"/>
    </w:value>
  </w:element>
  <w:element w:id="12" w:kind="variable" w:type="string" w:valueMode="normal" w:required="false" w:groupID="4">
    <w:identifier xml:space="preserve">ID12</w:identifier>
    <w:name xml:space="preserve">Javobgarning telefon raqami</w:name>
    <w:value w:hidden="false">
      <w:unit w:active="false"/>
    </w:value>
  </w:element>
  <w:element w:id="13" w:kind="variable" w:type="string" w:valueMode="normal" w:required="false" w:groupID="4">
    <w:identifier xml:space="preserve">ID13</w:identifier>
    <w:name xml:space="preserve">Javobgarning elektron manzili</w:name>
    <w:value w:hidden="false">
      <w:unit w:active="false"/>
    </w:value>
  </w:element>
  <w:element w:id="14" w:kind="category" w:type="string" w:valueMode="normal" w:required="false" w:groupID="14">
    <w:identifier xml:space="preserve">ID14</w:identifier>
    <w:name xml:space="preserve">Da’vo ariza mazmuni</w:name>
    <w:value w:hidden="true">
      <w:unit w:active="false"/>
    </w:value>
  </w:element>
  <w:element w:id="15" w:kind="variable" w:type="string" w:valueMode="normal" w:required="false" w:groupID="14">
    <w:identifier xml:space="preserve">ID15</w:identifier>
    <w:name xml:space="preserve">Da’vogar Javobgarning tashkilotida ish boshlagan sana</w:name>
    <w:value w:hidden="false">
      <w:unit w:active="false"/>
    </w:value>
  </w:element>
  <w:element w:id="16" w:kind="variable" w:type="string" w:valueMode="normal" w:required="false" w:groupID="14">
    <w:identifier xml:space="preserve">ID16</w:identifier>
    <w:name xml:space="preserve">Da’vogar Javobgarning tashkilotida ishni tugatgan sana</w:name>
    <w:value w:hidden="false">
      <w:unit w:active="false"/>
    </w:value>
  </w:element>
  <w:element w:id="17" w:kind="variable" w:type="string" w:valueMode="normal" w:required="false" w:groupID="14">
    <w:identifier xml:space="preserve">ID17</w:identifier>
    <w:name xml:space="preserve">Da’vogarning ishlagan lavozimi</w:name>
    <w:value w:hidden="false">
      <w:unit w:active="false"/>
    </w:value>
  </w:element>
  <w:element w:id="18" w:kind="variable" w:type="string" w:valueMode="normal" w:required="false" w:groupID="14">
    <w:identifier xml:space="preserve">ID18</w:identifier>
    <w:name xml:space="preserve">Da’vogarning ishdan bo‘shatilgan buyruq raqami</w:name>
    <w:value w:hidden="false">
      <w:unit w:active="false"/>
    </w:value>
  </w:element>
  <w:element w:id="19" w:kind="variable" w:type="string" w:valueMode="normal" w:required="false" w:groupID="14">
    <w:identifier xml:space="preserve">ID19</w:identifier>
    <w:name xml:space="preserve">Javobgarning hisob-kitob bo‘yicha buxgalteri F.I.Osi</w:name>
    <w:value w:hidden="false">
      <w:unit w:active="false"/>
    </w:value>
  </w:element>
  <w:element w:id="20" w:kind="variable" w:type="string" w:valueMode="normal" w:required="false" w:groupID="14">
    <w:identifier xml:space="preserve">ID20</w:identifier>
    <w:name xml:space="preserve"> Javobgarning HR bo‘yicha mas’ul xodimi F.I.Osi</w:name>
    <w:value w:hidden="false">
      <w:unit w:active="false"/>
    </w:value>
  </w:element>
  <w:element w:id="21" w:kind="variable" w:type="string" w:valueMode="normal" w:required="false" w:groupID="14">
    <w:identifier xml:space="preserve">ID21</w:identifier>
    <w:name xml:space="preserve">Da’vogar tomonidan Javobgarga yozma murojaat qilingan sana</w:name>
    <w:value w:hidden="false">
      <w:unit w:active="false"/>
    </w:value>
  </w:element>
  <w:element w:id="22" w:kind="variable" w:type="string" w:valueMode="normal" w:required="false" w:groupID="14">
    <w:identifier xml:space="preserve">ID22</w:identifier>
    <w:name xml:space="preserve">Da’vogarning mehnat ta’tilidan foydalanmagan yillari</w:name>
    <w:value w:hidden="false">
      <w:unit w:active="false"/>
    </w:value>
  </w:element>
  <w:element w:id="23" w:kind="variable" w:type="string" w:valueMode="normal" w:required="false" w:groupID="14">
    <w:identifier xml:space="preserve">ID23</w:identifier>
    <w:name xml:space="preserve">Da’vogarga to‘lanishi lozim bo‘lgan ish haqi summasi miqdori</w:name>
    <w:value w:hidden="false">
      <w:unit w:active="false"/>
    </w:value>
  </w:element>
  <w:element w:id="24" w:kind="variable" w:type="string" w:valueMode="normal" w:required="false" w:groupID="14">
    <w:identifier xml:space="preserve">ID24</w:identifier>
    <w:name xml:space="preserve">Da’vogar talab qilayotgan ma’naviy zarar miqdori</w:name>
    <w:value w:hidden="false">
      <w:unit w:active="false"/>
    </w:value>
  </w:element>
  <w:element w:id="25" w:kind="variable" w:type="string" w:valueMode="normal" w:required="false" w:groupID="14">
    <w:identifier xml:space="preserve">ID25</w:identifier>
    <w:name xml:space="preserve">Da’vogarga to‘lanishi lozim bo‘lgan jami summa miqdori</w:name>
    <w:value w:hidden="false">
      <w:unit w:active="false"/>
    </w:value>
  </w:element>
</w:structure>
</file>