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 Id="rId5" Type="http://yurxizmat.uz/officeDocument/2006/relationships/document-dataSources" Target="legal/dataSources.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spacing w:line="276" w:lineRule="auto"/>
        <w:tabs>
          <w:tab w:val="left" w:pos="0"/>
          <w:tab w:val="left" w:pos="6379"/>
        </w:tabs>
        <w:rPr>
          <w:b/>
          <w:sz w:val="24"/>
          <w:rFonts w:ascii="Times New Roman" w:hAnsi="Times New Roman"/>
        </w:rPr>
      </w:pPr>
      <w:r>
        <w:rPr>
          <w:b/>
          <w:sz w:val="24"/>
          <w:rFonts w:ascii="Times New Roman" w:hAnsi="Times New Roman"/>
        </w:rPr>
        <w:t xml:space="preserve">Korxonaning oldi-sotdi shartnomasi</w:t>
      </w:r>
    </w:p>
    <w:p>
      <w:pPr>
        <w:jc w:val="center"/>
        <w:spacing w:line="276" w:lineRule="auto"/>
        <w:rPr>
          <w:sz w:val="24"/>
          <w:rFonts w:ascii="Times New Roman" w:hAnsi="Times New Roman"/>
        </w:rPr>
      </w:pPr>
    </w:p>
    <w:p>
      <w:pPr>
        <w:jc w:val="center"/>
        <w:spacing w:line="276" w:lineRule="auto"/>
        <w:rPr>
          <w:sz w:val="24"/>
          <w:rFonts w:ascii="Times New Roman" w:hAnsi="Times New Roman"/>
        </w:rPr>
      </w:pPr>
      <w:r>
        <w:rPr>
          <w:sz w:val="24"/>
          <w:rFonts w:ascii="Times New Roman" w:hAnsi="Times New Roman"/>
        </w:rPr>
        <w:t xml:space="preserve">Oʻzbekiston Respublikasi </w:t>
      </w:r>
      <w:r>
        <w:rPr>
          <w:vanish w:val="false"/>
          <w:sz w:val="24"/>
          <w:rFonts w:ascii="Times New Roman" w:hAnsi="Times New Roman"/>
        </w:rPr>
        <w:fldChar w:fldCharType="begin"/>
        <w:instrText xml:space="preserve">X {"Y":3}</w:instrText>
        <w:fldChar w:fldCharType="separate"/>
        <w:t xml:space="preserve">Shartnoma tuzilgan notarial okrug nomi</w:t>
      </w:r>
      <w:r>
        <w:rPr>
          <w:vanish w:val="false"/>
          <w:sz w:val="24"/>
          <w:rFonts w:ascii="Times New Roman" w:hAnsi="Times New Roman"/>
        </w:rPr>
        <w:fldChar w:fldCharType="end"/>
      </w:r>
    </w:p>
    <w:p>
      <w:pPr>
        <w:jc w:val="center"/>
        <w:spacing w:line="276" w:lineRule="auto"/>
        <w:rPr>
          <w:sz w:val="24"/>
          <w:rFonts w:ascii="Times New Roman" w:hAnsi="Times New Roman"/>
        </w:rPr>
      </w:pPr>
      <w:r>
        <w:rPr>
          <w:vanish w:val="false"/>
          <w:sz w:val="24"/>
          <w:rFonts w:ascii="Times New Roman" w:hAnsi="Times New Roman"/>
        </w:rPr>
        <w:fldChar w:fldCharType="begin"/>
        <w:instrText xml:space="preserve">X {"Y":4}</w:instrText>
        <w:fldChar w:fldCharType="separate"/>
        <w:t xml:space="preserve">Shartnoma tuzilgan vaqt,</w:t>
      </w:r>
      <w:r>
        <w:rPr>
          <w:vanish w:val="false"/>
          <w:sz w:val="24"/>
          <w:rFonts w:ascii="Times New Roman" w:hAnsi="Times New Roman"/>
        </w:rPr>
        <w:fldChar w:fldCharType="end"/>
      </w:r>
    </w:p>
    <w:p>
      <w:pPr>
        <w:jc w:val="both"/>
        <w:spacing w:line="276" w:lineRule="auto"/>
        <w:rPr>
          <w:sz w:val="24"/>
          <w:rFonts w:ascii="Times New Roman" w:hAnsi="Times New Roman"/>
        </w:rPr>
      </w:pPr>
      <w:r>
        <w:rPr>
          <w:vanish w:val="false"/>
          <w:sz w:val="24"/>
          <w:rFonts w:ascii="Times New Roman" w:hAnsi="Times New Roman"/>
        </w:rPr>
      </w:r>
    </w:p>
    <w:p>
      <w:pPr>
        <w:jc w:val="both"/>
        <w:ind w:firstLine="549"/>
        <w:spacing w:line="276" w:lineRule="auto"/>
        <w:rPr>
          <w:sz w:val="24"/>
          <w:rFonts w:ascii="Times New Roman" w:hAnsi="Times New Roman"/>
        </w:rPr>
      </w:pPr>
      <w:r>
        <w:rPr>
          <w:vanish w:val="false"/>
          <w:sz w:val="24"/>
          <w:rFonts w:ascii="Times New Roman" w:hAnsi="Times New Roman"/>
        </w:rPr>
        <w:fldChar w:fldCharType="begin"/>
        <w:instrText xml:space="preserve">X {"Y":6}</w:instrText>
        <w:fldChar w:fldCharType="separate"/>
        <w:t xml:space="preserve">Shartnomani tasdiqlagan notarial idora joylashgan manzil</w:t>
      </w:r>
      <w:r>
        <w:rPr>
          <w:vanish w:val="false"/>
          <w:sz w:val="24"/>
          <w:rFonts w:ascii="Times New Roman" w:hAnsi="Times New Roman"/>
        </w:rPr>
        <w:fldChar w:fldCharType="end"/>
      </w:r>
      <w:r>
        <w:rPr>
          <w:sz w:val="24"/>
          <w:rFonts w:ascii="Times New Roman" w:hAnsi="Times New Roman"/>
        </w:rPr>
        <w:t xml:space="preserve">dagi </w:t>
      </w:r>
      <w:r>
        <w:rPr>
          <w:vanish w:val="false"/>
          <w:sz w:val="24"/>
          <w:rFonts w:ascii="Times New Roman" w:hAnsi="Times New Roman"/>
        </w:rPr>
        <w:fldChar w:fldCharType="begin"/>
        <w:instrText xml:space="preserve">X {"Y":7}</w:instrText>
        <w:fldChar w:fldCharType="separate"/>
        <w:t xml:space="preserve">Shartnomani tasdiqlagan notarial idora nomi va raqami</w:t>
      </w:r>
      <w:r>
        <w:rPr>
          <w:vanish w:val="false"/>
          <w:sz w:val="24"/>
          <w:rFonts w:ascii="Times New Roman" w:hAnsi="Times New Roman"/>
        </w:rPr>
        <w:fldChar w:fldCharType="end"/>
      </w:r>
      <w:r>
        <w:rPr>
          <w:vanish w:val="false"/>
          <w:sz w:val="24"/>
          <w:rFonts w:ascii="Times New Roman" w:hAnsi="Times New Roman"/>
        </w:rPr>
        <w:t xml:space="preserve"> </w:t>
      </w:r>
      <w:r>
        <w:rPr>
          <w:sz w:val="24"/>
          <w:rFonts w:ascii="Times New Roman" w:hAnsi="Times New Roman"/>
        </w:rPr>
        <w:t xml:space="preserve">notarial idora notariusi </w:t>
      </w:r>
      <w:r>
        <w:rPr>
          <w:vanish w:val="false"/>
          <w:sz w:val="24"/>
          <w:rFonts w:ascii="Times New Roman" w:hAnsi="Times New Roman"/>
        </w:rPr>
        <w:fldChar w:fldCharType="begin"/>
        <w:instrText xml:space="preserve">X {"Y":8}</w:instrText>
        <w:fldChar w:fldCharType="separate"/>
        <w:t xml:space="preserve">Shartnomani tasdiqlagan notariusning F.I.O</w:t>
      </w:r>
      <w:r>
        <w:rPr>
          <w:vanish w:val="false"/>
          <w:sz w:val="24"/>
          <w:rFonts w:ascii="Times New Roman" w:hAnsi="Times New Roman"/>
        </w:rPr>
        <w:fldChar w:fldCharType="end"/>
      </w:r>
    </w:p>
    <w:p>
      <w:pPr>
        <w:jc w:val="both"/>
        <w:ind w:firstLine="549"/>
        <w:spacing w:line="276" w:lineRule="auto"/>
        <w:rPr>
          <w:sz w:val="24"/>
          <w:rFonts w:ascii="Times New Roman" w:hAnsi="Times New Roman"/>
        </w:rPr>
      </w:pPr>
      <w:r>
        <w:rPr>
          <w:sz w:val="24"/>
          <w:rFonts w:ascii="Times New Roman" w:hAnsi="Times New Roman"/>
        </w:rPr>
        <w:t xml:space="preserve">Biz – </w:t>
      </w:r>
      <w:r>
        <w:rPr>
          <w:vanish w:val="false"/>
          <w:sz w:val="24"/>
          <w:rFonts w:ascii="Times New Roman" w:hAnsi="Times New Roman"/>
        </w:rPr>
        <w:fldChar w:fldCharType="begin"/>
        <w:instrText xml:space="preserve">X {"Y":23}</w:instrText>
        <w:fldChar w:fldCharType="separate"/>
        <w:t xml:space="preserve">Sotilayotgan korxona joylashgan manzil</w:t>
      </w:r>
      <w:r>
        <w:rPr>
          <w:vanish w:val="false"/>
          <w:sz w:val="24"/>
          <w:rFonts w:ascii="Times New Roman" w:hAnsi="Times New Roman"/>
        </w:rPr>
        <w:fldChar w:fldCharType="end"/>
      </w:r>
      <w:r>
        <w:rPr>
          <w:sz w:val="24"/>
          <w:rFonts w:ascii="Times New Roman" w:hAnsi="Times New Roman"/>
        </w:rPr>
        <w:t xml:space="preserve"> manzilida joylashgan, </w:t>
      </w:r>
      <w:r>
        <w:rPr>
          <w:vanish w:val="false"/>
          <w:sz w:val="24"/>
          <w:rFonts w:ascii="Times New Roman" w:hAnsi="Times New Roman"/>
        </w:rPr>
        <w:fldChar w:fldCharType="begin"/>
        <w:instrText xml:space="preserve">X {"Y":24}</w:instrText>
        <w:fldChar w:fldCharType="separate"/>
        <w:t xml:space="preserve">Sotilayotgan korxona ro‘yxatdan o‘tkazilgan  davlat xizmatlari markazi manzili</w:t>
      </w:r>
      <w:r>
        <w:rPr>
          <w:vanish w:val="false"/>
          <w:sz w:val="24"/>
          <w:rFonts w:ascii="Times New Roman" w:hAnsi="Times New Roman"/>
        </w:rPr>
        <w:fldChar w:fldCharType="end"/>
      </w:r>
      <w:r>
        <w:rPr>
          <w:sz w:val="24"/>
          <w:rFonts w:ascii="Times New Roman" w:hAnsi="Times New Roman"/>
        </w:rPr>
        <w:t xml:space="preserve"> davlat xizmatlari markazi tomonidan </w:t>
      </w:r>
      <w:r>
        <w:rPr>
          <w:vanish w:val="false"/>
          <w:sz w:val="24"/>
          <w:rFonts w:ascii="Times New Roman" w:hAnsi="Times New Roman"/>
        </w:rPr>
        <w:fldChar w:fldCharType="begin"/>
        <w:instrText xml:space="preserve">X {"Y":25}</w:instrText>
        <w:fldChar w:fldCharType="separate"/>
        <w:t xml:space="preserve">davlat xizmatlari markazi tomonidan ro‘yxatdan o‘tkazilgan sanasi</w:t>
      </w:r>
      <w:r>
        <w:rPr>
          <w:vanish w:val="false"/>
          <w:sz w:val="24"/>
          <w:rFonts w:ascii="Times New Roman" w:hAnsi="Times New Roman"/>
        </w:rPr>
        <w:fldChar w:fldCharType="end"/>
      </w:r>
      <w:r>
        <w:rPr>
          <w:sz w:val="24"/>
          <w:rFonts w:ascii="Times New Roman" w:hAnsi="Times New Roman"/>
        </w:rPr>
        <w:t xml:space="preserve"> kuni </w:t>
      </w:r>
      <w:r>
        <w:rPr>
          <w:vanish w:val="false"/>
          <w:sz w:val="24"/>
          <w:rFonts w:ascii="Times New Roman" w:hAnsi="Times New Roman"/>
        </w:rPr>
        <w:fldChar w:fldCharType="begin"/>
        <w:instrText xml:space="preserve">X {"Y":26}</w:instrText>
        <w:fldChar w:fldCharType="separate"/>
        <w:t xml:space="preserve">davlat xizmatlari markazi tomonidan ro‘yxatdan o‘tkazilgan raqami</w:t>
      </w:r>
      <w:r>
        <w:rPr>
          <w:vanish w:val="false"/>
          <w:sz w:val="24"/>
          <w:rFonts w:ascii="Times New Roman" w:hAnsi="Times New Roman"/>
        </w:rPr>
        <w:fldChar w:fldCharType="end"/>
      </w:r>
      <w:r>
        <w:rPr>
          <w:sz w:val="24"/>
          <w:rFonts w:ascii="Times New Roman" w:hAnsi="Times New Roman"/>
        </w:rPr>
        <w:t xml:space="preserve">-raqam bilan roʻyxatga olingan </w:t>
      </w:r>
      <w:r>
        <w:rPr>
          <w:vanish w:val="false"/>
          <w:sz w:val="24"/>
          <w:rFonts w:ascii="Times New Roman" w:hAnsi="Times New Roman"/>
        </w:rPr>
        <w:fldChar w:fldCharType="begin"/>
        <w:instrText xml:space="preserve">X {"Y":27}</w:instrText>
        <w:fldChar w:fldCharType="separate"/>
        <w:t xml:space="preserve">Sotilayotgan korxonaning nomi va tashkiliy huquqiy shakli</w:t>
      </w:r>
      <w:r>
        <w:rPr>
          <w:vanish w:val="false"/>
          <w:sz w:val="24"/>
          <w:rFonts w:ascii="Times New Roman" w:hAnsi="Times New Roman"/>
        </w:rPr>
        <w:fldChar w:fldCharType="end"/>
      </w:r>
      <w:r>
        <w:rPr>
          <w:sz w:val="24"/>
          <w:rFonts w:ascii="Times New Roman" w:hAnsi="Times New Roman"/>
        </w:rPr>
        <w:t xml:space="preserve"> korxonasi (STIR </w:t>
      </w:r>
      <w:r>
        <w:rPr>
          <w:vanish w:val="false"/>
          <w:sz w:val="24"/>
          <w:rFonts w:ascii="Times New Roman" w:hAnsi="Times New Roman"/>
        </w:rPr>
        <w:fldChar w:fldCharType="begin"/>
        <w:instrText xml:space="preserve">X {"Y":28}</w:instrText>
        <w:fldChar w:fldCharType="separate"/>
        <w:t xml:space="preserve">Sotilayotgan korxonaning STIR raqami</w:t>
      </w:r>
      <w:r>
        <w:rPr>
          <w:vanish w:val="false"/>
          <w:sz w:val="24"/>
          <w:rFonts w:ascii="Times New Roman" w:hAnsi="Times New Roman"/>
        </w:rPr>
        <w:fldChar w:fldCharType="end"/>
      </w:r>
      <w:r>
        <w:rPr>
          <w:sz w:val="24"/>
          <w:rFonts w:ascii="Times New Roman" w:hAnsi="Times New Roman"/>
        </w:rPr>
        <w:t xml:space="preserve">) nomidan Ustavga asosan harakat qiluvchi korxona rahbari, </w:t>
      </w:r>
      <w:r>
        <w:rPr>
          <w:vanish w:val="false"/>
          <w:sz w:val="24"/>
          <w:rFonts w:ascii="Times New Roman" w:hAnsi="Times New Roman"/>
        </w:rPr>
        <w:fldChar w:fldCharType="begin"/>
        <w:instrText xml:space="preserve">X {"Y":10}</w:instrText>
        <w:fldChar w:fldCharType="separate"/>
        <w:t xml:space="preserve">Sotuvchining yashash manzili</w:t>
      </w:r>
      <w:r>
        <w:rPr>
          <w:vanish w:val="false"/>
          <w:sz w:val="24"/>
          <w:rFonts w:ascii="Times New Roman" w:hAnsi="Times New Roman"/>
        </w:rPr>
        <w:fldChar w:fldCharType="end"/>
      </w:r>
      <w:r>
        <w:rPr>
          <w:sz w:val="24"/>
          <w:rFonts w:ascii="Times New Roman" w:hAnsi="Times New Roman"/>
        </w:rPr>
        <w:t xml:space="preserve">da yashovchi – </w:t>
      </w:r>
      <w:r>
        <w:rPr>
          <w:vanish w:val="false"/>
          <w:sz w:val="24"/>
          <w:rFonts w:ascii="Times New Roman" w:hAnsi="Times New Roman"/>
        </w:rPr>
        <w:fldChar w:fldCharType="begin"/>
        <w:instrText xml:space="preserve">X {"Y":11}</w:instrText>
        <w:fldChar w:fldCharType="separate"/>
        <w:t xml:space="preserve">Sotuvchining F.I.O</w:t>
      </w:r>
      <w:r>
        <w:rPr>
          <w:vanish w:val="false"/>
          <w:sz w:val="24"/>
          <w:rFonts w:ascii="Times New Roman" w:hAnsi="Times New Roman"/>
        </w:rPr>
        <w:fldChar w:fldCharType="end"/>
      </w:r>
      <w:r>
        <w:rPr>
          <w:sz w:val="24"/>
          <w:rFonts w:ascii="Times New Roman" w:hAnsi="Times New Roman"/>
        </w:rPr>
        <w:t xml:space="preserve">ga (pasport </w:t>
      </w:r>
      <w:r>
        <w:rPr>
          <w:vanish w:val="false"/>
          <w:sz w:val="24"/>
          <w:rFonts w:ascii="Times New Roman" w:hAnsi="Times New Roman"/>
        </w:rPr>
        <w:fldChar w:fldCharType="begin"/>
        <w:instrText xml:space="preserve">X {"Y":12}</w:instrText>
        <w:fldChar w:fldCharType="separate"/>
        <w:t xml:space="preserve">Sotuvchining pasport seriyasi va raqami</w:t>
      </w:r>
      <w:r>
        <w:rPr>
          <w:vanish w:val="false"/>
          <w:sz w:val="24"/>
          <w:rFonts w:ascii="Times New Roman" w:hAnsi="Times New Roman"/>
        </w:rPr>
        <w:fldChar w:fldCharType="end"/>
      </w:r>
      <w:r>
        <w:rPr>
          <w:sz w:val="24"/>
          <w:rFonts w:ascii="Times New Roman" w:hAnsi="Times New Roman"/>
        </w:rPr>
        <w:t xml:space="preserve">, </w:t>
      </w:r>
      <w:r>
        <w:rPr>
          <w:vanish w:val="false"/>
          <w:sz w:val="24"/>
          <w:rFonts w:ascii="Times New Roman" w:hAnsi="Times New Roman"/>
        </w:rPr>
        <w:fldChar w:fldCharType="begin"/>
        <w:instrText xml:space="preserve">X {"Y":13}</w:instrText>
        <w:fldChar w:fldCharType="separate"/>
        <w:t xml:space="preserve">Sotuvchining pasport seriyasi va raqami</w:t>
      </w:r>
      <w:r>
        <w:rPr>
          <w:vanish w:val="false"/>
          <w:sz w:val="24"/>
          <w:rFonts w:ascii="Times New Roman" w:hAnsi="Times New Roman"/>
        </w:rPr>
        <w:fldChar w:fldCharType="end"/>
      </w:r>
      <w:r>
        <w:rPr>
          <w:sz w:val="24"/>
          <w:rFonts w:ascii="Times New Roman" w:hAnsi="Times New Roman"/>
        </w:rPr>
        <w:t xml:space="preserve">  tomonidan </w:t>
      </w:r>
      <w:r>
        <w:rPr>
          <w:vanish w:val="false"/>
          <w:sz w:val="24"/>
          <w:rFonts w:ascii="Times New Roman" w:hAnsi="Times New Roman"/>
        </w:rPr>
        <w:fldChar w:fldCharType="begin"/>
        <w:instrText xml:space="preserve">X {"Y":14}</w:instrText>
        <w:fldChar w:fldCharType="separate"/>
        <w:t xml:space="preserve">Sotuvchiga pasport berilgan sana</w:t>
      </w:r>
      <w:r>
        <w:rPr>
          <w:vanish w:val="false"/>
          <w:sz w:val="24"/>
          <w:rFonts w:ascii="Times New Roman" w:hAnsi="Times New Roman"/>
        </w:rPr>
        <w:fldChar w:fldCharType="end"/>
      </w:r>
      <w:r>
        <w:rPr>
          <w:sz w:val="24"/>
          <w:rFonts w:ascii="Times New Roman" w:hAnsi="Times New Roman"/>
        </w:rPr>
        <w:t xml:space="preserve">da berilgan) bundan buyon matnda SOTUVCHI deb yuritiluvchi bir tarafdan va </w:t>
      </w:r>
      <w:r>
        <w:rPr>
          <w:vanish w:val="false"/>
          <w:sz w:val="24"/>
          <w:rFonts w:ascii="Times New Roman" w:hAnsi="Times New Roman"/>
        </w:rPr>
        <w:fldChar w:fldCharType="begin"/>
        <w:instrText xml:space="preserve">X {"Y":17}</w:instrText>
        <w:fldChar w:fldCharType="separate"/>
        <w:t xml:space="preserve">Sotib oluvchining yashash manzili</w:t>
      </w:r>
      <w:r>
        <w:rPr>
          <w:vanish w:val="false"/>
          <w:sz w:val="24"/>
          <w:rFonts w:ascii="Times New Roman" w:hAnsi="Times New Roman"/>
        </w:rPr>
        <w:fldChar w:fldCharType="end"/>
      </w:r>
      <w:r>
        <w:rPr>
          <w:sz w:val="24"/>
          <w:rFonts w:ascii="Times New Roman" w:hAnsi="Times New Roman"/>
        </w:rPr>
        <w:t xml:space="preserve">da yashovchi – </w:t>
      </w:r>
      <w:r>
        <w:rPr>
          <w:vanish w:val="false"/>
          <w:sz w:val="24"/>
          <w:rFonts w:ascii="Times New Roman" w:hAnsi="Times New Roman"/>
        </w:rPr>
        <w:fldChar w:fldCharType="begin"/>
        <w:instrText xml:space="preserve">X {"Y":18}</w:instrText>
        <w:fldChar w:fldCharType="separate"/>
        <w:t xml:space="preserve">Sotib oluvchining F.I.O</w:t>
      </w:r>
      <w:r>
        <w:rPr>
          <w:vanish w:val="false"/>
          <w:sz w:val="24"/>
          <w:rFonts w:ascii="Times New Roman" w:hAnsi="Times New Roman"/>
        </w:rPr>
        <w:fldChar w:fldCharType="end"/>
      </w:r>
      <w:r>
        <w:rPr>
          <w:sz w:val="24"/>
          <w:rFonts w:ascii="Times New Roman" w:hAnsi="Times New Roman"/>
        </w:rPr>
        <w:t xml:space="preserve">ga (pasport </w:t>
      </w:r>
      <w:r>
        <w:rPr>
          <w:vanish w:val="false"/>
          <w:sz w:val="24"/>
          <w:rFonts w:ascii="Times New Roman" w:hAnsi="Times New Roman"/>
        </w:rPr>
        <w:fldChar w:fldCharType="begin"/>
        <w:instrText xml:space="preserve">X {"Y":19}</w:instrText>
        <w:fldChar w:fldCharType="separate"/>
        <w:t xml:space="preserve">Sotib oluvchining pasport seriyasi va raqami</w:t>
      </w:r>
      <w:r>
        <w:rPr>
          <w:vanish w:val="false"/>
          <w:sz w:val="24"/>
          <w:rFonts w:ascii="Times New Roman" w:hAnsi="Times New Roman"/>
        </w:rPr>
        <w:fldChar w:fldCharType="end"/>
      </w:r>
      <w:r>
        <w:rPr>
          <w:sz w:val="24"/>
          <w:rFonts w:ascii="Times New Roman" w:hAnsi="Times New Roman"/>
        </w:rPr>
        <w:t xml:space="preserve">, </w:t>
      </w:r>
      <w:r>
        <w:rPr>
          <w:vanish w:val="false"/>
          <w:sz w:val="24"/>
          <w:rFonts w:ascii="Times New Roman" w:hAnsi="Times New Roman"/>
        </w:rPr>
        <w:fldChar w:fldCharType="begin"/>
        <w:instrText xml:space="preserve">X {"Y":20}</w:instrText>
        <w:fldChar w:fldCharType="separate"/>
        <w:t xml:space="preserve">Sotib oluvchiga pasport bergan IIB nomi</w:t>
      </w:r>
      <w:r>
        <w:rPr>
          <w:vanish w:val="false"/>
          <w:sz w:val="24"/>
          <w:rFonts w:ascii="Times New Roman" w:hAnsi="Times New Roman"/>
        </w:rPr>
        <w:fldChar w:fldCharType="end"/>
      </w:r>
      <w:r>
        <w:rPr>
          <w:sz w:val="24"/>
          <w:rFonts w:ascii="Times New Roman" w:hAnsi="Times New Roman"/>
        </w:rPr>
        <w:t xml:space="preserve">  tomonidan </w:t>
      </w:r>
      <w:r>
        <w:rPr>
          <w:vanish w:val="false"/>
          <w:sz w:val="24"/>
          <w:rFonts w:ascii="Times New Roman" w:hAnsi="Times New Roman"/>
        </w:rPr>
        <w:fldChar w:fldCharType="begin"/>
        <w:instrText xml:space="preserve">X {"Y":21}</w:instrText>
        <w:fldChar w:fldCharType="separate"/>
        <w:t xml:space="preserve">Sotib oluvchiga pasport berilgan sana</w:t>
      </w:r>
      <w:r>
        <w:rPr>
          <w:vanish w:val="false"/>
          <w:sz w:val="24"/>
          <w:rFonts w:ascii="Times New Roman" w:hAnsi="Times New Roman"/>
        </w:rPr>
        <w:fldChar w:fldCharType="end"/>
      </w:r>
      <w:r>
        <w:rPr>
          <w:sz w:val="24"/>
          <w:rFonts w:ascii="Times New Roman" w:hAnsi="Times New Roman"/>
        </w:rPr>
        <w:t xml:space="preserve">da berilgan) bundan buyon matnda SOTIB OLUVCHI deb yuritiluvchi ikkinchi tarafdan ushbu shartnomani quyidagilar haqida tuzdik:</w:t>
      </w:r>
    </w:p>
    <w:p>
      <w:pPr>
        <w:jc w:val="both"/>
        <w:ind w:firstLine="549"/>
        <w:spacing w:line="276" w:lineRule="auto"/>
        <w:rPr>
          <w:sz w:val="24"/>
          <w:rFonts w:ascii="Times New Roman" w:hAnsi="Times New Roman"/>
        </w:rPr>
      </w:pPr>
      <w:r>
        <w:rPr>
          <w:rFonts w:ascii="Times New Roman" w:hAnsi="Times New Roman"/>
        </w:rPr>
        <w:t>1. </w:t>
      </w:r>
      <w:r>
        <w:rPr>
          <w:sz w:val="24"/>
          <w:rFonts w:ascii="Times New Roman" w:hAnsi="Times New Roman"/>
        </w:rPr>
        <w:t xml:space="preserve">Men – SOTUVCHI oʻzimga tegishli </w:t>
      </w:r>
      <w:r>
        <w:rPr>
          <w:vanish w:val="false"/>
          <w:sz w:val="24"/>
          <w:rFonts w:ascii="Times New Roman" w:hAnsi="Times New Roman"/>
        </w:rPr>
        <w:fldChar w:fldCharType="begin"/>
        <w:instrText xml:space="preserve">X {"Y":23}</w:instrText>
        <w:fldChar w:fldCharType="separate"/>
        <w:t xml:space="preserve">Sotilayotgan korxona joylashgan manzil</w:t>
      </w:r>
      <w:r>
        <w:rPr>
          <w:vanish w:val="false"/>
          <w:sz w:val="24"/>
          <w:rFonts w:ascii="Times New Roman" w:hAnsi="Times New Roman"/>
        </w:rPr>
        <w:fldChar w:fldCharType="end"/>
      </w:r>
      <w:r>
        <w:rPr>
          <w:sz w:val="24"/>
          <w:rFonts w:ascii="Times New Roman" w:hAnsi="Times New Roman"/>
        </w:rPr>
        <w:t xml:space="preserve">manzilida joylashgan, </w:t>
      </w:r>
      <w:r>
        <w:rPr>
          <w:vanish w:val="false"/>
          <w:sz w:val="24"/>
          <w:rFonts w:ascii="Times New Roman" w:hAnsi="Times New Roman"/>
        </w:rPr>
        <w:fldChar w:fldCharType="begin"/>
        <w:instrText xml:space="preserve">X {"Y":24}</w:instrText>
        <w:fldChar w:fldCharType="separate"/>
        <w:t xml:space="preserve">Sotilayotgan korxona ro‘yxatdan o‘tkazilgan  davlat xizmatlari markazi manzili</w:t>
      </w:r>
      <w:r>
        <w:rPr>
          <w:vanish w:val="false"/>
          <w:sz w:val="24"/>
          <w:rFonts w:ascii="Times New Roman" w:hAnsi="Times New Roman"/>
        </w:rPr>
        <w:fldChar w:fldCharType="end"/>
      </w:r>
      <w:r>
        <w:rPr>
          <w:vanish w:val="false"/>
          <w:sz w:val="24"/>
          <w:rFonts w:ascii="Times New Roman" w:hAnsi="Times New Roman"/>
        </w:rPr>
        <w:t xml:space="preserve"> </w:t>
      </w:r>
      <w:r>
        <w:rPr>
          <w:sz w:val="24"/>
          <w:rFonts w:ascii="Times New Roman" w:hAnsi="Times New Roman"/>
        </w:rPr>
        <w:t xml:space="preserve">davlat xizmatlari markazi tomonidan </w:t>
      </w:r>
      <w:r>
        <w:rPr>
          <w:vanish w:val="false"/>
          <w:sz w:val="24"/>
          <w:rFonts w:ascii="Times New Roman" w:hAnsi="Times New Roman"/>
        </w:rPr>
        <w:fldChar w:fldCharType="begin"/>
        <w:instrText xml:space="preserve">X {"Y":25}</w:instrText>
        <w:fldChar w:fldCharType="separate"/>
        <w:t xml:space="preserve">davlat xizmatlari markazi tomonidan ro‘yxatdan o‘tkazilgan sanasi</w:t>
      </w:r>
      <w:r>
        <w:rPr>
          <w:vanish w:val="false"/>
          <w:sz w:val="24"/>
          <w:rFonts w:ascii="Times New Roman" w:hAnsi="Times New Roman"/>
        </w:rPr>
        <w:fldChar w:fldCharType="end"/>
      </w:r>
      <w:r>
        <w:rPr>
          <w:sz w:val="24"/>
          <w:rFonts w:ascii="Times New Roman" w:hAnsi="Times New Roman"/>
        </w:rPr>
        <w:t xml:space="preserve"> kuni </w:t>
      </w:r>
      <w:r>
        <w:rPr>
          <w:vanish w:val="false"/>
          <w:sz w:val="24"/>
          <w:rFonts w:ascii="Times New Roman" w:hAnsi="Times New Roman"/>
        </w:rPr>
        <w:fldChar w:fldCharType="begin"/>
        <w:instrText xml:space="preserve">X {"Y":26}</w:instrText>
        <w:fldChar w:fldCharType="separate"/>
        <w:t xml:space="preserve">davlat xizmatlari markazi tomonidan ro‘yxatdan o‘tkazilgan raqami</w:t>
      </w:r>
      <w:r>
        <w:rPr>
          <w:vanish w:val="false"/>
          <w:sz w:val="24"/>
          <w:rFonts w:ascii="Times New Roman" w:hAnsi="Times New Roman"/>
        </w:rPr>
        <w:fldChar w:fldCharType="end"/>
      </w:r>
      <w:r>
        <w:rPr>
          <w:sz w:val="24"/>
          <w:rFonts w:ascii="Times New Roman" w:hAnsi="Times New Roman"/>
        </w:rPr>
        <w:t xml:space="preserve">-raqam bilan roʻyxatga olingan </w:t>
      </w:r>
      <w:r>
        <w:rPr>
          <w:vanish w:val="false"/>
          <w:sz w:val="24"/>
          <w:rFonts w:ascii="Times New Roman" w:hAnsi="Times New Roman"/>
        </w:rPr>
        <w:fldChar w:fldCharType="begin"/>
        <w:instrText xml:space="preserve">X {"Y":27}</w:instrText>
        <w:fldChar w:fldCharType="separate"/>
        <w:t xml:space="preserve">Sotilayotgan korxonaning nomi va tashkiliy huquqiy shakli</w:t>
      </w:r>
      <w:r>
        <w:rPr>
          <w:vanish w:val="false"/>
          <w:sz w:val="24"/>
          <w:rFonts w:ascii="Times New Roman" w:hAnsi="Times New Roman"/>
        </w:rPr>
        <w:fldChar w:fldCharType="end"/>
      </w:r>
      <w:r>
        <w:rPr>
          <w:sz w:val="24"/>
          <w:rFonts w:ascii="Times New Roman" w:hAnsi="Times New Roman"/>
        </w:rPr>
        <w:t xml:space="preserve"> korxonasini butun mulkiy majmua sifatida sotdim, men – SOTIB OLUVCHI yuqorida koʻrsatilgan korxonani butun mulkiy majmua sifatida sotib oldim.</w:t>
      </w:r>
    </w:p>
    <w:p>
      <w:pPr>
        <w:jc w:val="both"/>
        <w:ind w:firstLine="549"/>
        <w:spacing w:line="276" w:lineRule="auto"/>
        <w:rPr>
          <w:sz w:val="24"/>
          <w:rFonts w:ascii="Times New Roman" w:hAnsi="Times New Roman"/>
        </w:rPr>
      </w:pPr>
      <w:r>
        <w:rPr>
          <w:sz w:val="24"/>
          <w:rFonts w:ascii="Times New Roman" w:hAnsi="Times New Roman"/>
        </w:rPr>
        <w:t xml:space="preserve">2. Mazkur shartnoma boʻyicha korxonaning nomi, tovar va xizmat koʻrsatish belgilari hamda SOTUVCHI va uning mahsulotini, u bajaradigan ish yoki koʻrsatadigan xizmatlarni shaxsiylashtiradigan boshqa vositalardan foydalanish huquqlari, korxonaning hisob raqamida turgan </w:t>
      </w:r>
      <w:r>
        <w:rPr>
          <w:vanish w:val="false"/>
          <w:sz w:val="24"/>
          <w:rFonts w:ascii="Times New Roman" w:hAnsi="Times New Roman"/>
        </w:rPr>
        <w:fldChar w:fldCharType="begin"/>
        <w:instrText xml:space="preserve">X {"Y":29}</w:instrText>
        <w:fldChar w:fldCharType="separate"/>
        <w:t xml:space="preserve">Sotilayotgan korxonaning hisob raqamida turgan pul mablag‘lari miqdori (raqam va so‘z bilan yoziladi)</w:t>
      </w:r>
      <w:r>
        <w:rPr>
          <w:vanish w:val="false"/>
          <w:sz w:val="24"/>
          <w:rFonts w:ascii="Times New Roman" w:hAnsi="Times New Roman"/>
        </w:rPr>
        <w:fldChar w:fldCharType="end"/>
      </w:r>
      <w:r>
        <w:rPr>
          <w:sz w:val="24"/>
          <w:rFonts w:ascii="Times New Roman" w:hAnsi="Times New Roman"/>
        </w:rPr>
        <w:t xml:space="preserve"> soʻm mablagʻ, shuningdek, korxona balansida turgan </w:t>
      </w:r>
      <w:r>
        <w:rPr>
          <w:vanish w:val="false"/>
          <w:sz w:val="24"/>
          <w:rFonts w:ascii="Times New Roman" w:hAnsi="Times New Roman"/>
        </w:rPr>
        <w:fldChar w:fldCharType="begin"/>
        <w:instrText xml:space="preserve">X {"Y":30}</w:instrText>
        <w:fldChar w:fldCharType="separate"/>
        <w:t xml:space="preserve">Sotilayotgan korxona bilan birga uning balansida turgan qanday tovar moddiy boyliklar va asosiy vositalar sotib oluvchiga beriladi</w:t>
      </w:r>
      <w:r>
        <w:rPr>
          <w:vanish w:val="false"/>
          <w:sz w:val="24"/>
          <w:rFonts w:ascii="Times New Roman" w:hAnsi="Times New Roman"/>
        </w:rPr>
        <w:fldChar w:fldCharType="end"/>
      </w:r>
      <w:r>
        <w:rPr>
          <w:sz w:val="24"/>
          <w:rFonts w:ascii="Times New Roman" w:hAnsi="Times New Roman"/>
        </w:rPr>
        <w:t xml:space="preserve">lar SOTIB OLUVCHIga mulkka egalik qilish huquqi sifatida oʻtadi.</w:t>
      </w:r>
    </w:p>
    <w:p>
      <w:pPr>
        <w:jc w:val="both"/>
        <w:ind w:firstLine="549"/>
        <w:spacing w:line="276" w:lineRule="auto"/>
        <w:rPr>
          <w:sz w:val="24"/>
          <w:rFonts w:ascii="Times New Roman" w:hAnsi="Times New Roman"/>
        </w:rPr>
      </w:pPr>
      <w:r>
        <w:rPr>
          <w:sz w:val="24"/>
          <w:rFonts w:ascii="Times New Roman" w:hAnsi="Times New Roman"/>
        </w:rPr>
        <w:t xml:space="preserve">3. Yuqorida koʻrsatilgan korxona SOTUVCHIga </w:t>
      </w:r>
      <w:r>
        <w:rPr>
          <w:vanish w:val="false"/>
          <w:sz w:val="24"/>
          <w:rFonts w:ascii="Times New Roman" w:hAnsi="Times New Roman"/>
        </w:rPr>
        <w:fldChar w:fldCharType="begin"/>
        <w:instrText xml:space="preserve">X {"Y":24}</w:instrText>
        <w:fldChar w:fldCharType="separate"/>
        <w:t xml:space="preserve">Sotilayotgan korxona ro‘yxatdan o‘tkazilgan  davlat xizmatlari markazi manzili</w:t>
      </w:r>
      <w:r>
        <w:rPr>
          <w:vanish w:val="false"/>
          <w:sz w:val="24"/>
          <w:rFonts w:ascii="Times New Roman" w:hAnsi="Times New Roman"/>
        </w:rPr>
        <w:fldChar w:fldCharType="end"/>
      </w:r>
      <w:r>
        <w:rPr>
          <w:sz w:val="24"/>
          <w:rFonts w:ascii="Times New Roman" w:hAnsi="Times New Roman"/>
        </w:rPr>
        <w:t xml:space="preserve"> davlat xizmatlari markazi tomonidan </w:t>
      </w:r>
      <w:r>
        <w:rPr>
          <w:vanish w:val="false"/>
          <w:sz w:val="24"/>
          <w:rFonts w:ascii="Times New Roman" w:hAnsi="Times New Roman"/>
        </w:rPr>
        <w:fldChar w:fldCharType="begin"/>
        <w:instrText xml:space="preserve">X {"Y":25}</w:instrText>
        <w:fldChar w:fldCharType="separate"/>
        <w:t xml:space="preserve">davlat xizmatlari markazi tomonidan ro‘yxatdan o‘tkazilgan sanasi</w:t>
      </w:r>
      <w:r>
        <w:rPr>
          <w:vanish w:val="false"/>
          <w:sz w:val="24"/>
          <w:rFonts w:ascii="Times New Roman" w:hAnsi="Times New Roman"/>
        </w:rPr>
        <w:fldChar w:fldCharType="end"/>
      </w:r>
      <w:r>
        <w:rPr>
          <w:sz w:val="24"/>
          <w:rFonts w:ascii="Times New Roman" w:hAnsi="Times New Roman"/>
        </w:rPr>
        <w:t xml:space="preserve"> kuni </w:t>
      </w:r>
      <w:r>
        <w:rPr>
          <w:vanish w:val="false"/>
          <w:sz w:val="24"/>
          <w:rFonts w:ascii="Times New Roman" w:hAnsi="Times New Roman"/>
        </w:rPr>
        <w:fldChar w:fldCharType="begin"/>
        <w:instrText xml:space="preserve">X {"Y":26}</w:instrText>
        <w:fldChar w:fldCharType="separate"/>
        <w:t xml:space="preserve">davlat xizmatlari markazi tomonidan ro‘yxatdan o‘tkazilgan raqami</w:t>
      </w:r>
      <w:r>
        <w:rPr>
          <w:vanish w:val="false"/>
          <w:sz w:val="24"/>
          <w:rFonts w:ascii="Times New Roman" w:hAnsi="Times New Roman"/>
        </w:rPr>
        <w:fldChar w:fldCharType="end"/>
      </w:r>
      <w:r>
        <w:rPr>
          <w:sz w:val="24"/>
          <w:rFonts w:ascii="Times New Roman" w:hAnsi="Times New Roman"/>
        </w:rPr>
        <w:t xml:space="preserve">-son bilan roʻyxatdan oʻtkazilgan Ustavga asosan tegishli.</w:t>
      </w:r>
    </w:p>
    <w:p>
      <w:pPr>
        <w:jc w:val="both"/>
        <w:ind w:firstLine="549"/>
        <w:spacing w:line="276" w:lineRule="auto"/>
        <w:rPr>
          <w:sz w:val="24"/>
          <w:rFonts w:ascii="Times New Roman" w:hAnsi="Times New Roman"/>
        </w:rPr>
      </w:pPr>
      <w:r>
        <w:rPr>
          <w:sz w:val="24"/>
          <w:rFonts w:ascii="Times New Roman" w:hAnsi="Times New Roman"/>
        </w:rPr>
        <w:t xml:space="preserve">4. Korxona oʻzining mustaqil balansiga va bankdagi hisob raqamiga ega.</w:t>
      </w:r>
    </w:p>
    <w:p>
      <w:pPr>
        <w:jc w:val="both"/>
        <w:ind w:firstLine="549"/>
        <w:spacing w:line="276" w:lineRule="auto"/>
        <w:rPr>
          <w:sz w:val="24"/>
          <w:rFonts w:ascii="Times New Roman" w:hAnsi="Times New Roman"/>
        </w:rPr>
      </w:pPr>
      <w:r>
        <w:rPr>
          <w:sz w:val="24"/>
          <w:rFonts w:ascii="Times New Roman" w:hAnsi="Times New Roman"/>
        </w:rPr>
        <w:t>5. </w:t>
      </w:r>
      <w:r>
        <w:rPr>
          <w:vanish w:val="false"/>
          <w:sz w:val="24"/>
          <w:rFonts w:ascii="Times New Roman" w:hAnsi="Times New Roman"/>
        </w:rPr>
        <w:fldChar w:fldCharType="begin"/>
        <w:instrText xml:space="preserve">X {"Y":31}</w:instrText>
        <w:fldChar w:fldCharType="separate"/>
        <w:t xml:space="preserve">Sotilayotgan korxonaning umumiy narxi yuzasidan xulosa bergan auditorlik firmasining nomi</w:t>
      </w:r>
      <w:r>
        <w:rPr>
          <w:vanish w:val="false"/>
          <w:sz w:val="24"/>
          <w:rFonts w:ascii="Times New Roman" w:hAnsi="Times New Roman"/>
        </w:rPr>
        <w:fldChar w:fldCharType="end"/>
      </w:r>
      <w:r>
        <w:rPr>
          <w:sz w:val="24"/>
          <w:rFonts w:ascii="Times New Roman" w:hAnsi="Times New Roman"/>
        </w:rPr>
        <w:t xml:space="preserve"> xususiy auditorlik firmasi tomonidan </w:t>
      </w:r>
      <w:r>
        <w:rPr>
          <w:vanish w:val="false"/>
          <w:sz w:val="24"/>
          <w:rFonts w:ascii="Times New Roman" w:hAnsi="Times New Roman"/>
        </w:rPr>
        <w:fldChar w:fldCharType="begin"/>
        <w:instrText xml:space="preserve">X {"Y":32}</w:instrText>
        <w:fldChar w:fldCharType="separate"/>
        <w:t xml:space="preserve">Sotilayotgan korxonaning umumiy narxi yuzasidan xulosa berilgan sana</w:t>
      </w:r>
      <w:r>
        <w:rPr>
          <w:vanish w:val="false"/>
          <w:sz w:val="24"/>
          <w:rFonts w:ascii="Times New Roman" w:hAnsi="Times New Roman"/>
        </w:rPr>
        <w:fldChar w:fldCharType="end"/>
      </w:r>
      <w:r>
        <w:rPr>
          <w:sz w:val="24"/>
          <w:rFonts w:ascii="Times New Roman" w:hAnsi="Times New Roman"/>
        </w:rPr>
        <w:t xml:space="preserve"> kuni berilgan xulosaga koʻra, sotilayotgan korxonaning umumiy narxi </w:t>
      </w:r>
      <w:r>
        <w:rPr>
          <w:vanish w:val="false"/>
          <w:sz w:val="24"/>
          <w:rFonts w:ascii="Times New Roman" w:hAnsi="Times New Roman"/>
        </w:rPr>
        <w:fldChar w:fldCharType="begin"/>
        <w:instrText xml:space="preserve">X {"Y":33}</w:instrText>
        <w:fldChar w:fldCharType="separate"/>
        <w:t xml:space="preserve">Sotilayotgan korxonaning umumiy narxi necha so‘mni (raqam va so‘z bilan yoziladi) tashkil etadi</w:t>
      </w:r>
      <w:r>
        <w:rPr>
          <w:vanish w:val="false"/>
          <w:sz w:val="24"/>
          <w:rFonts w:ascii="Times New Roman" w:hAnsi="Times New Roman"/>
        </w:rPr>
        <w:fldChar w:fldCharType="end"/>
      </w:r>
      <w:r>
        <w:rPr>
          <w:sz w:val="24"/>
          <w:rFonts w:ascii="Times New Roman" w:hAnsi="Times New Roman"/>
        </w:rPr>
        <w:t xml:space="preserve"> soʻmni tashkil etadi.</w:t>
      </w:r>
    </w:p>
    <w:p>
      <w:pPr>
        <w:jc w:val="both"/>
        <w:ind w:firstLine="549"/>
        <w:spacing w:line="276" w:lineRule="auto"/>
        <w:rPr>
          <w:sz w:val="24"/>
          <w:rFonts w:ascii="Times New Roman" w:hAnsi="Times New Roman"/>
        </w:rPr>
      </w:pPr>
      <w:r>
        <w:rPr>
          <w:sz w:val="24"/>
          <w:rFonts w:ascii="Times New Roman" w:hAnsi="Times New Roman"/>
        </w:rPr>
        <w:t xml:space="preserve">6. Sotilayotgan korxona taraflarning oʻzaro kelishuviga koʻra, </w:t>
      </w:r>
      <w:r>
        <w:rPr>
          <w:vanish w:val="false"/>
          <w:sz w:val="24"/>
          <w:rFonts w:ascii="Times New Roman" w:hAnsi="Times New Roman"/>
        </w:rPr>
        <w:fldChar w:fldCharType="begin"/>
        <w:instrText xml:space="preserve">X {"Y":34}</w:instrText>
        <w:fldChar w:fldCharType="separate"/>
        <w:t xml:space="preserve">Sotilayotgan korxona taraflarning kelishuviga asosan qanchaga (son va so‘z bilan yoziladi) baholanadi</w:t>
      </w:r>
      <w:r>
        <w:rPr>
          <w:vanish w:val="false"/>
          <w:sz w:val="24"/>
          <w:rFonts w:ascii="Times New Roman" w:hAnsi="Times New Roman"/>
        </w:rPr>
        <w:fldChar w:fldCharType="end"/>
      </w:r>
      <w:r>
        <w:rPr>
          <w:sz w:val="24"/>
          <w:rFonts w:ascii="Times New Roman" w:hAnsi="Times New Roman"/>
        </w:rPr>
        <w:t xml:space="preserve"> soʻmga baholanib shu summaga sotildi. Ushbu pulni men – SOTUVCHI mazkur shartnoma imzolanguncha qadar SOTIB OLUVCHIDAN toʻliq oldim.</w:t>
      </w:r>
    </w:p>
    <w:p>
      <w:pPr>
        <w:jc w:val="both"/>
        <w:ind w:firstLine="549"/>
        <w:spacing w:line="276" w:lineRule="auto"/>
        <w:rPr>
          <w:sz w:val="24"/>
          <w:rFonts w:ascii="Times New Roman" w:hAnsi="Times New Roman"/>
        </w:rPr>
      </w:pPr>
      <w:r>
        <w:rPr>
          <w:sz w:val="24"/>
          <w:rFonts w:ascii="Times New Roman" w:hAnsi="Times New Roman"/>
        </w:rPr>
        <w:t>7. </w:t>
      </w:r>
      <w:r>
        <w:rPr>
          <w:vanish w:val="false"/>
          <w:sz w:val="24"/>
          <w:rFonts w:ascii="Times New Roman" w:hAnsi="Times New Roman"/>
        </w:rPr>
        <w:fldChar w:fldCharType="begin"/>
        <w:instrText xml:space="preserve">X {"Y":27}</w:instrText>
        <w:fldChar w:fldCharType="separate"/>
        <w:t xml:space="preserve">Sotilayotgan korxonaning nomi va tashkiliy huquqiy shakli</w:t>
      </w:r>
      <w:r>
        <w:rPr>
          <w:vanish w:val="false"/>
          <w:sz w:val="24"/>
          <w:rFonts w:ascii="Times New Roman" w:hAnsi="Times New Roman"/>
        </w:rPr>
        <w:fldChar w:fldCharType="end"/>
      </w:r>
      <w:r>
        <w:rPr>
          <w:sz w:val="24"/>
          <w:rFonts w:ascii="Times New Roman" w:hAnsi="Times New Roman"/>
        </w:rPr>
        <w:t xml:space="preserve"> korxonasining:</w:t>
      </w:r>
    </w:p>
    <w:p>
      <w:pPr>
        <w:jc w:val="both"/>
        <w:ind w:firstLine="549"/>
        <w:spacing w:line="276" w:lineRule="auto"/>
        <w:rPr>
          <w:sz w:val="24"/>
          <w:rFonts w:ascii="Times New Roman" w:hAnsi="Times New Roman"/>
        </w:rPr>
      </w:pPr>
      <w:r>
        <w:rPr>
          <w:sz w:val="24"/>
          <w:rFonts w:ascii="Times New Roman" w:hAnsi="Times New Roman"/>
        </w:rPr>
        <w:t xml:space="preserve">Oʻzbekiston Respublikasi Fuqarolik kodeksining 492-moddasida nazarda tutilgan kreditorlari yoʻqligi – SOTUVCHIning </w:t>
      </w:r>
      <w:r>
        <w:rPr>
          <w:vanish w:val="false"/>
          <w:sz w:val="24"/>
          <w:rFonts w:ascii="Times New Roman" w:hAnsi="Times New Roman"/>
        </w:rPr>
        <w:fldChar w:fldCharType="begin"/>
        <w:instrText xml:space="preserve">X {"Y":35}</w:instrText>
        <w:fldChar w:fldCharType="separate"/>
        <w:t xml:space="preserve">Korxonaning kreditorlari yo‘qligi to‘g‘risida korxona tomonidan maʼlumotnoma berilgan sana</w:t>
      </w:r>
      <w:r>
        <w:rPr>
          <w:vanish w:val="false"/>
          <w:sz w:val="24"/>
          <w:rFonts w:ascii="Times New Roman" w:hAnsi="Times New Roman"/>
        </w:rPr>
        <w:fldChar w:fldCharType="end"/>
      </w:r>
      <w:r>
        <w:rPr>
          <w:sz w:val="24"/>
          <w:rFonts w:ascii="Times New Roman" w:hAnsi="Times New Roman"/>
        </w:rPr>
        <w:t xml:space="preserve"> kungi </w:t>
      </w:r>
      <w:r>
        <w:rPr>
          <w:vanish w:val="false"/>
          <w:sz w:val="24"/>
          <w:rFonts w:ascii="Times New Roman" w:hAnsi="Times New Roman"/>
        </w:rPr>
        <w:fldChar w:fldCharType="begin"/>
        <w:instrText xml:space="preserve">X {"Y":36}</w:instrText>
        <w:fldChar w:fldCharType="separate"/>
        <w:t xml:space="preserve">Korxonaning kreditorlari yo‘qligi to‘g‘risida korxona tomonidan berilgan maʼlumotnoma raqami</w:t>
      </w:r>
      <w:r>
        <w:rPr>
          <w:vanish w:val="false"/>
          <w:sz w:val="24"/>
          <w:rFonts w:ascii="Times New Roman" w:hAnsi="Times New Roman"/>
        </w:rPr>
        <w:fldChar w:fldCharType="end"/>
      </w:r>
      <w:r>
        <w:rPr>
          <w:sz w:val="24"/>
          <w:rFonts w:ascii="Times New Roman" w:hAnsi="Times New Roman"/>
        </w:rPr>
        <w:t xml:space="preserve">-sonli maʼlumotnomasi bilan;</w:t>
      </w:r>
    </w:p>
    <w:p>
      <w:pPr>
        <w:jc w:val="both"/>
        <w:ind w:firstLine="549"/>
        <w:spacing w:line="276" w:lineRule="auto"/>
        <w:rPr>
          <w:sz w:val="24"/>
          <w:rFonts w:ascii="Times New Roman" w:hAnsi="Times New Roman"/>
        </w:rPr>
      </w:pPr>
      <w:r>
        <w:rPr>
          <w:sz w:val="24"/>
          <w:rFonts w:ascii="Times New Roman" w:hAnsi="Times New Roman"/>
        </w:rPr>
        <w:t xml:space="preserve">davlat byudjeti oldida va majburiy toʻlovlar boʻyicha qarzi yoʻqligi – </w:t>
      </w:r>
      <w:r>
        <w:rPr>
          <w:vanish w:val="false"/>
          <w:sz w:val="24"/>
          <w:rFonts w:ascii="Times New Roman" w:hAnsi="Times New Roman"/>
        </w:rPr>
        <w:fldChar w:fldCharType="begin"/>
        <w:instrText xml:space="preserve">X {"Y":37}</w:instrText>
        <w:fldChar w:fldCharType="separate"/>
        <w:t xml:space="preserve">Sotilayotgan korxonaning davlat byudjeti oldida va majburiy to‘lovlar bo‘yicha qarzi yo‘qligi to‘g‘risida maʼlumot bergan tuman (shahar) davlat soliq inspeksiyasi nomi</w:t>
      </w:r>
      <w:r>
        <w:rPr>
          <w:vanish w:val="false"/>
          <w:sz w:val="24"/>
          <w:rFonts w:ascii="Times New Roman" w:hAnsi="Times New Roman"/>
        </w:rPr>
        <w:fldChar w:fldCharType="end"/>
      </w:r>
      <w:r>
        <w:rPr>
          <w:sz w:val="24"/>
          <w:rFonts w:ascii="Times New Roman" w:hAnsi="Times New Roman"/>
        </w:rPr>
        <w:t xml:space="preserve"> davlat soliq inspeksiyasi tomonidan </w:t>
      </w:r>
      <w:r>
        <w:rPr>
          <w:vanish w:val="false"/>
          <w:sz w:val="24"/>
          <w:rFonts w:ascii="Times New Roman" w:hAnsi="Times New Roman"/>
        </w:rPr>
        <w:fldChar w:fldCharType="begin"/>
        <w:instrText xml:space="preserve">X {"Y":38}</w:instrText>
        <w:fldChar w:fldCharType="separate"/>
        <w:t xml:space="preserve">Tegishli tuman (shahar) davlat soliq inspeksiyasi tomonidan maʼlumotnoma berilgan sana</w:t>
      </w:r>
      <w:r>
        <w:rPr>
          <w:vanish w:val="false"/>
          <w:sz w:val="24"/>
          <w:rFonts w:ascii="Times New Roman" w:hAnsi="Times New Roman"/>
        </w:rPr>
        <w:fldChar w:fldCharType="end"/>
      </w:r>
      <w:r>
        <w:rPr>
          <w:sz w:val="24"/>
          <w:rFonts w:ascii="Times New Roman" w:hAnsi="Times New Roman"/>
        </w:rPr>
        <w:t xml:space="preserve"> kuni berilgan </w:t>
      </w:r>
      <w:r>
        <w:rPr>
          <w:vanish w:val="false"/>
          <w:sz w:val="24"/>
          <w:rFonts w:ascii="Times New Roman" w:hAnsi="Times New Roman"/>
        </w:rPr>
        <w:fldChar w:fldCharType="begin"/>
        <w:instrText xml:space="preserve">X {"Y":39}</w:instrText>
        <w:fldChar w:fldCharType="separate"/>
        <w:t xml:space="preserve">Tegishli tuman (shahar) davlat soliq inspeksiyasi tomonidan berilgan maʼlumotnoma raqami</w:t>
      </w:r>
      <w:r>
        <w:rPr>
          <w:vanish w:val="false"/>
          <w:sz w:val="24"/>
          <w:rFonts w:ascii="Times New Roman" w:hAnsi="Times New Roman"/>
        </w:rPr>
        <w:fldChar w:fldCharType="end"/>
      </w:r>
      <w:r>
        <w:rPr>
          <w:sz w:val="24"/>
          <w:rFonts w:ascii="Times New Roman" w:hAnsi="Times New Roman"/>
        </w:rPr>
        <w:t xml:space="preserve">-sonli maʼlumotnoma bilan;</w:t>
      </w:r>
    </w:p>
    <w:p>
      <w:pPr>
        <w:jc w:val="both"/>
        <w:ind w:firstLine="549"/>
        <w:spacing w:line="276" w:lineRule="auto"/>
        <w:rPr>
          <w:sz w:val="24"/>
          <w:rFonts w:ascii="Times New Roman" w:hAnsi="Times New Roman"/>
        </w:rPr>
      </w:pPr>
      <w:r>
        <w:rPr>
          <w:sz w:val="24"/>
          <w:rFonts w:ascii="Times New Roman" w:hAnsi="Times New Roman"/>
        </w:rPr>
        <w:t xml:space="preserve">bankda ssuda va kreditlari boʻyicha qarzi yoʻqligi – Oʻzbekiston Respublikasi </w:t>
      </w:r>
      <w:r>
        <w:rPr>
          <w:vanish w:val="false"/>
          <w:sz w:val="24"/>
          <w:rFonts w:ascii="Times New Roman" w:hAnsi="Times New Roman"/>
        </w:rPr>
        <w:fldChar w:fldCharType="begin"/>
        <w:instrText xml:space="preserve">X {"Y":40}</w:instrText>
        <w:fldChar w:fldCharType="separate"/>
        <w:t xml:space="preserve">Sotilayotgan korxonaning bankda ssuda va kreditlari bo‘yicha qarzi yo‘qligi to‘g‘risida maʼlumot bergan bank nomi</w:t>
      </w:r>
      <w:r>
        <w:rPr>
          <w:vanish w:val="false"/>
          <w:sz w:val="24"/>
          <w:rFonts w:ascii="Times New Roman" w:hAnsi="Times New Roman"/>
        </w:rPr>
        <w:fldChar w:fldCharType="end"/>
      </w:r>
      <w:r>
        <w:rPr>
          <w:sz w:val="24"/>
          <w:rFonts w:ascii="Times New Roman" w:hAnsi="Times New Roman"/>
        </w:rPr>
        <w:t xml:space="preserve"> banki </w:t>
      </w:r>
      <w:r>
        <w:rPr>
          <w:vanish w:val="false"/>
          <w:sz w:val="24"/>
          <w:rFonts w:ascii="Times New Roman" w:hAnsi="Times New Roman"/>
        </w:rPr>
        <w:fldChar w:fldCharType="begin"/>
        <w:instrText xml:space="preserve">X {"Y":41}</w:instrText>
        <w:fldChar w:fldCharType="separate"/>
        <w:t xml:space="preserve">Sotilayotgan korxonaning bankda ssuda va kreditlari bo‘yicha qarzi yo‘qligi to‘g‘risida maʼlumot bergan bank filiali nomi</w:t>
      </w:r>
      <w:r>
        <w:rPr>
          <w:vanish w:val="false"/>
          <w:sz w:val="24"/>
          <w:rFonts w:ascii="Times New Roman" w:hAnsi="Times New Roman"/>
        </w:rPr>
        <w:fldChar w:fldCharType="end"/>
      </w:r>
      <w:r>
        <w:rPr>
          <w:sz w:val="24"/>
          <w:rFonts w:ascii="Times New Roman" w:hAnsi="Times New Roman"/>
        </w:rPr>
        <w:t xml:space="preserve"> filialining </w:t>
      </w:r>
      <w:r>
        <w:rPr>
          <w:vanish w:val="false"/>
          <w:sz w:val="24"/>
          <w:rFonts w:ascii="Times New Roman" w:hAnsi="Times New Roman"/>
        </w:rPr>
        <w:fldChar w:fldCharType="begin"/>
        <w:instrText xml:space="preserve">X {"Y":42}</w:instrText>
        <w:fldChar w:fldCharType="separate"/>
        <w:t xml:space="preserve">Tegishli bank tomonidan maʼlumotnoma berilgan sana</w:t>
      </w:r>
      <w:r>
        <w:rPr>
          <w:vanish w:val="false"/>
          <w:sz w:val="24"/>
          <w:rFonts w:ascii="Times New Roman" w:hAnsi="Times New Roman"/>
        </w:rPr>
        <w:fldChar w:fldCharType="end"/>
      </w:r>
      <w:r>
        <w:rPr>
          <w:sz w:val="24"/>
          <w:rFonts w:ascii="Times New Roman" w:hAnsi="Times New Roman"/>
        </w:rPr>
        <w:t xml:space="preserve">dagi </w:t>
      </w:r>
      <w:r>
        <w:rPr>
          <w:vanish w:val="false"/>
          <w:sz w:val="24"/>
          <w:rFonts w:ascii="Times New Roman" w:hAnsi="Times New Roman"/>
        </w:rPr>
        <w:fldChar w:fldCharType="begin"/>
        <w:instrText xml:space="preserve">X {"Y":43}</w:instrText>
        <w:fldChar w:fldCharType="separate"/>
        <w:t xml:space="preserve">Tegishli bank tomonidan berilgan maʼlumotnoma raqami</w:t>
      </w:r>
      <w:r>
        <w:rPr>
          <w:vanish w:val="false"/>
          <w:sz w:val="24"/>
          <w:rFonts w:ascii="Times New Roman" w:hAnsi="Times New Roman"/>
        </w:rPr>
        <w:fldChar w:fldCharType="end"/>
      </w:r>
      <w:r>
        <w:rPr>
          <w:sz w:val="24"/>
          <w:rFonts w:ascii="Times New Roman" w:hAnsi="Times New Roman"/>
        </w:rPr>
        <w:t xml:space="preserve">-sonli maʼlumotnomasi bilan tasdiqlanadi.</w:t>
      </w:r>
    </w:p>
    <w:p>
      <w:pPr>
        <w:jc w:val="both"/>
        <w:ind w:firstLine="549"/>
        <w:spacing w:line="276" w:lineRule="auto"/>
        <w:rPr>
          <w:sz w:val="24"/>
          <w:rFonts w:ascii="Times New Roman" w:hAnsi="Times New Roman"/>
        </w:rPr>
      </w:pPr>
      <w:r>
        <w:rPr>
          <w:sz w:val="24"/>
          <w:rFonts w:ascii="Times New Roman" w:hAnsi="Times New Roman"/>
        </w:rPr>
        <w:t xml:space="preserve">8. Mazkur shartnoma imzolangunga qadar sotilayotgan korxona boshqa shaxsga oʻtkazilmagan, garovga qoʻyilmagan, nizoda yoʻq va sotilishi taqiqlanmagan.</w:t>
      </w:r>
    </w:p>
    <w:p>
      <w:pPr>
        <w:jc w:val="both"/>
        <w:ind w:firstLine="549"/>
        <w:spacing w:line="276" w:lineRule="auto"/>
        <w:rPr>
          <w:sz w:val="24"/>
          <w:rFonts w:ascii="Times New Roman" w:hAnsi="Times New Roman"/>
        </w:rPr>
      </w:pPr>
      <w:r>
        <w:rPr>
          <w:sz w:val="24"/>
          <w:rFonts w:ascii="Times New Roman" w:hAnsi="Times New Roman"/>
        </w:rPr>
        <w:t xml:space="preserve">9. Mazkur shartnomani rasmiylashtirish uchun sarflanadigan xarajatlarni SOTIB OLUVCHI toʻladi.</w:t>
      </w:r>
    </w:p>
    <w:p>
      <w:pPr>
        <w:jc w:val="both"/>
        <w:ind w:firstLine="549"/>
        <w:spacing w:line="276" w:lineRule="auto"/>
        <w:rPr>
          <w:sz w:val="24"/>
          <w:rFonts w:ascii="Times New Roman" w:hAnsi="Times New Roman"/>
        </w:rPr>
      </w:pPr>
      <w:r>
        <w:rPr>
          <w:rFonts w:ascii="Times New Roman" w:hAnsi="Times New Roman"/>
        </w:rPr>
        <w:t xml:space="preserve">10. Oʻzbekiston Respublikasi Fuqarolik kodeksining 489-495-moddalari biz taraflarga notarius tomonidan tushuntirildi va tushunarli. </w:t>
      </w:r>
    </w:p>
    <w:p>
      <w:pPr>
        <w:jc w:val="both"/>
        <w:ind w:firstLine="549"/>
        <w:spacing w:line="276" w:lineRule="auto"/>
        <w:rPr>
          <w:sz w:val="24"/>
          <w:rFonts w:ascii="Times New Roman" w:hAnsi="Times New Roman"/>
        </w:rPr>
      </w:pPr>
      <w:r>
        <w:rPr>
          <w:sz w:val="24"/>
          <w:rFonts w:ascii="Times New Roman" w:hAnsi="Times New Roman"/>
        </w:rPr>
        <w:t xml:space="preserve">11. SOTUVCHI va SOTIB OLUVCHI oʻrtasida tuzilgan topshirish-qabul qilish dalolatnomasiga muvofiq SOTUVCHI sotilayotgan korxonani mazkur shartnoma imzolangan kundan boshlab </w:t>
      </w:r>
      <w:r>
        <w:rPr>
          <w:vanish w:val="false"/>
          <w:sz w:val="24"/>
          <w:rFonts w:ascii="Times New Roman" w:hAnsi="Times New Roman"/>
        </w:rPr>
        <w:fldChar w:fldCharType="begin"/>
        <w:instrText xml:space="preserve">X {"Y":44}</w:instrText>
        <w:fldChar w:fldCharType="separate"/>
        <w:t xml:space="preserve">Sotuvchi shartnoma tuzilganidan so‘ng necha kun ichida korxonani sotib oluvchiga topshirish lozim</w:t>
      </w:r>
      <w:r>
        <w:rPr>
          <w:vanish w:val="false"/>
          <w:sz w:val="24"/>
          <w:rFonts w:ascii="Times New Roman" w:hAnsi="Times New Roman"/>
        </w:rPr>
        <w:fldChar w:fldCharType="end"/>
      </w:r>
      <w:r>
        <w:rPr>
          <w:sz w:val="24"/>
          <w:rFonts w:ascii="Times New Roman" w:hAnsi="Times New Roman"/>
        </w:rPr>
        <w:t xml:space="preserve"> kun ichida SOTIB OLUVCHIga topshirishni amalga oshiradi. </w:t>
      </w:r>
    </w:p>
    <w:p>
      <w:pPr>
        <w:jc w:val="both"/>
        <w:ind w:firstLine="549"/>
        <w:spacing w:line="276" w:lineRule="auto"/>
        <w:rPr>
          <w:sz w:val="24"/>
          <w:rFonts w:ascii="Times New Roman" w:hAnsi="Times New Roman"/>
        </w:rPr>
      </w:pPr>
      <w:r>
        <w:rPr>
          <w:sz w:val="24"/>
          <w:rFonts w:ascii="Times New Roman" w:hAnsi="Times New Roman"/>
        </w:rPr>
        <w:t xml:space="preserve">12. Oʻzbekiston Respublikasi Fuqarolik kodeksining 494-moddasiga asosan ushbu shartnoma belgilangan tartibda davlat roʻyxatidan oʻtkazilgan paytdan boshlab SOTIB OLUVCHIda mulk huquqi vujudga keladi.</w:t>
      </w:r>
    </w:p>
    <w:p>
      <w:pPr>
        <w:jc w:val="both"/>
        <w:ind w:firstLine="549"/>
        <w:spacing w:line="276" w:lineRule="auto"/>
        <w:rPr>
          <w:sz w:val="24"/>
          <w:rFonts w:ascii="Times New Roman" w:hAnsi="Times New Roman"/>
        </w:rPr>
      </w:pPr>
      <w:r>
        <w:rPr>
          <w:sz w:val="24"/>
          <w:rFonts w:ascii="Times New Roman" w:hAnsi="Times New Roman"/>
        </w:rPr>
        <w:t xml:space="preserve">13. Men – SOTUVCHI ushbu shartnomada koʻrsatilgan korxonaning qarzlari yuzasidan daʼvo qiluvchilar yoʻqligini hamda telefon aloqasi xizmati uchun, kommunal xizmatlar uchun toʻlanadigan majburiy toʻlovlar (issiq va sovuq suv, tabiiy gaz, elektr energiyasi), soliq hamda boshqa majburiy toʻlovlar boʻyicha qarzimiz yoʻqligini tasdiqlayman.</w:t>
      </w:r>
    </w:p>
    <w:p>
      <w:pPr>
        <w:jc w:val="both"/>
        <w:ind w:firstLine="549"/>
        <w:spacing w:line="276" w:lineRule="auto"/>
        <w:rPr>
          <w:sz w:val="24"/>
          <w:rFonts w:ascii="Times New Roman" w:hAnsi="Times New Roman"/>
        </w:rPr>
      </w:pPr>
      <w:r>
        <w:rPr>
          <w:sz w:val="24"/>
          <w:rFonts w:ascii="Times New Roman" w:hAnsi="Times New Roman"/>
        </w:rPr>
        <w:t xml:space="preserve">14. Men – SOTUVCHI yuqorida koʻrsatilgan korxona boʻyicha oldi-sotdi shartnomasini tasdiqlash uchun notarial idoraga taqdim etgan barcha hujjatlarning haqqoniyligini kafolatlayman va bu yuzasidan javobgarlikni toʻliq oʻz zimmamga olaman.</w:t>
      </w:r>
    </w:p>
    <w:p>
      <w:pPr>
        <w:jc w:val="both"/>
        <w:ind w:firstLine="549"/>
        <w:spacing w:line="276" w:lineRule="auto"/>
        <w:rPr>
          <w:sz w:val="24"/>
          <w:rFonts w:ascii="Times New Roman" w:hAnsi="Times New Roman"/>
        </w:rPr>
      </w:pPr>
      <w:r>
        <w:rPr>
          <w:sz w:val="24"/>
          <w:rFonts w:ascii="Times New Roman" w:hAnsi="Times New Roman"/>
        </w:rPr>
        <w:t xml:space="preserve">15. Biz – taraflar shartnomaning matnini toʻliq oʻqib chiqdik, uning mazmuni, mohiyati, huquqiy oqibatlari bizga notarius tomonidan tushuntirildi va tushunarli, uning mazmuni bizning asl xohish-istaklarimizga mos keladi.</w:t>
      </w:r>
    </w:p>
    <w:p>
      <w:pPr>
        <w:jc w:val="both"/>
        <w:ind w:firstLine="549"/>
        <w:spacing w:line="276" w:lineRule="auto"/>
        <w:rPr>
          <w:sz w:val="24"/>
          <w:rFonts w:ascii="Times New Roman" w:hAnsi="Times New Roman"/>
        </w:rPr>
      </w:pPr>
      <w:r>
        <w:rPr>
          <w:sz w:val="24"/>
          <w:rFonts w:ascii="Times New Roman" w:hAnsi="Times New Roman"/>
        </w:rPr>
        <w:t xml:space="preserve">16. Mazkur shartnoma taraflar tomonidan uch nusxada tuzilib, imzolandi, ulardan bir nusxasi </w:t>
      </w:r>
      <w:r>
        <w:rPr>
          <w:vanish w:val="false"/>
          <w:sz w:val="24"/>
          <w:rFonts w:ascii="Times New Roman" w:hAnsi="Times New Roman"/>
        </w:rPr>
        <w:fldChar w:fldCharType="begin"/>
        <w:instrText xml:space="preserve">X {"Y":7}</w:instrText>
        <w:fldChar w:fldCharType="separate"/>
        <w:t xml:space="preserve">Shartnomani tasdiqlagan notarial idora nomi va raqami</w:t>
      </w:r>
      <w:r>
        <w:rPr>
          <w:vanish w:val="false"/>
          <w:sz w:val="24"/>
          <w:rFonts w:ascii="Times New Roman" w:hAnsi="Times New Roman"/>
        </w:rPr>
        <w:fldChar w:fldCharType="end"/>
      </w:r>
      <w:r>
        <w:rPr>
          <w:sz w:val="24"/>
          <w:rFonts w:ascii="Times New Roman" w:hAnsi="Times New Roman"/>
        </w:rPr>
        <w:t xml:space="preserve"> notarial idora notariusi </w:t>
      </w:r>
      <w:r>
        <w:rPr>
          <w:vanish w:val="false"/>
          <w:sz w:val="24"/>
          <w:rFonts w:ascii="Times New Roman" w:hAnsi="Times New Roman"/>
        </w:rPr>
        <w:fldChar w:fldCharType="begin"/>
        <w:instrText xml:space="preserve">X {"Y":8}</w:instrText>
        <w:fldChar w:fldCharType="separate"/>
        <w:t xml:space="preserve">Shartnomani tasdiqlagan notariusning F.I.O</w:t>
      </w:r>
      <w:r>
        <w:rPr>
          <w:vanish w:val="false"/>
          <w:sz w:val="24"/>
          <w:rFonts w:ascii="Times New Roman" w:hAnsi="Times New Roman"/>
        </w:rPr>
        <w:fldChar w:fldCharType="end"/>
      </w:r>
      <w:r>
        <w:rPr>
          <w:sz w:val="24"/>
          <w:rFonts w:ascii="Times New Roman" w:hAnsi="Times New Roman"/>
        </w:rPr>
        <w:t xml:space="preserve"> da saqlanadi, qolgan nusxalari taraflarga davlat roʻyxatidan oʻtkazish uchun berildi.</w:t>
      </w:r>
    </w:p>
    <w:p>
      <w:pPr>
        <w:spacing w:line="276" w:lineRule="auto"/>
        <w:rPr>
          <w:sz w:val="24"/>
          <w:rFonts w:ascii="Times New Roman" w:hAnsi="Times New Roman"/>
        </w:rPr>
      </w:pPr>
    </w:p>
    <w:p>
      <w:pPr>
        <w:spacing w:line="276" w:lineRule="auto"/>
        <w:rPr>
          <w:sz w:val="24"/>
          <w:rFonts w:ascii="Times New Roman" w:hAnsi="Times New Roman"/>
        </w:rPr>
      </w:pPr>
      <w:r>
        <w:rPr>
          <w:sz w:val="24"/>
          <w:rFonts w:ascii="Times New Roman" w:hAnsi="Times New Roman"/>
        </w:rPr>
        <w:t xml:space="preserve">IMZOLAR: </w:t>
      </w:r>
    </w:p>
    <w:p>
      <w:pPr>
        <w:spacing w:line="276" w:lineRule="auto"/>
        <w:rPr>
          <w:sz w:val="24"/>
          <w:rFonts w:ascii="Times New Roman" w:hAnsi="Times New Roman"/>
        </w:rPr>
      </w:pPr>
      <w:r>
        <w:rPr>
          <w:sz w:val="24"/>
          <w:rFonts w:ascii="Times New Roman" w:hAnsi="Times New Roman"/>
        </w:rPr>
      </w:r>
    </w:p>
    <w:p>
      <w:pPr>
        <w:spacing w:line="276" w:lineRule="auto"/>
        <w:rPr>
          <w:sz w:val="24"/>
          <w:rFonts w:ascii="Times New Roman" w:hAnsi="Times New Roman"/>
        </w:rPr>
      </w:pPr>
      <w:r>
        <w:rPr>
          <w:sz w:val="24"/>
          <w:rFonts w:ascii="Times New Roman" w:hAnsi="Times New Roman"/>
        </w:rPr>
        <w:t xml:space="preserve">Sotuvchi:_________________________________________________________________ </w:t>
      </w:r>
    </w:p>
    <w:p>
      <w:pPr>
        <w:spacing w:line="276" w:lineRule="auto"/>
        <w:rPr>
          <w:sz w:val="24"/>
          <w:rFonts w:ascii="Times New Roman" w:hAnsi="Times New Roman"/>
        </w:rPr>
      </w:pPr>
      <w:r>
        <w:rPr>
          <w:vanish w:val="false"/>
          <w:sz w:val="24"/>
          <w:rFonts w:ascii="Times New Roman" w:hAnsi="Times New Roman"/>
        </w:rPr>
        <w:t xml:space="preserve">                                                                         </w:t>
      </w:r>
    </w:p>
    <w:p>
      <w:pPr>
        <w:spacing w:line="276" w:lineRule="auto"/>
        <w:rPr>
          <w:sz w:val="24"/>
          <w:rFonts w:ascii="Times New Roman" w:hAnsi="Times New Roman"/>
        </w:rPr>
      </w:pPr>
      <w:r>
        <w:rPr>
          <w:vanish w:val="false"/>
          <w:sz w:val="24"/>
          <w:rFonts w:ascii="Times New Roman" w:hAnsi="Times New Roman"/>
        </w:rPr>
        <w:t xml:space="preserve">Sotib oluvchi:____________________________________________________________</w:t>
      </w:r>
    </w:p>
    <w:p>
      <w:pPr>
        <w:spacing w:line="276" w:lineRule="auto"/>
        <w:rPr>
          <w:sz w:val="24"/>
          <w:rFonts w:ascii="Times New Roman" w:hAnsi="Times New Roman"/>
        </w:rPr>
      </w:pPr>
      <w:r>
        <w:rPr>
          <w:vanish w:val="false"/>
          <w:sz w:val="24"/>
          <w:rFonts w:ascii="Times New Roman" w:hAnsi="Times New Roman"/>
        </w:rPr>
        <w:t xml:space="preserve">                                                                           </w:t>
      </w:r>
    </w:p>
    <w:p>
      <w:pPr>
        <w:pStyle w:val="a4"/>
        <w:jc w:val="both"/>
        <w:spacing w:before="0" w:after="0" w:line="276" w:lineRule="auto"/>
        <w:rPr>
          <w:b w:val="false"/>
          <w:color w:val="auto"/>
          <w:rFonts w:ascii="Times New Roman" w:hAnsi="Times New Roman"/>
        </w:rPr>
      </w:pPr>
      <w:r>
        <w:rPr>
          <w:i/>
          <w:vanish w:val="false"/>
          <w:rFonts w:ascii="Times New Roman" w:hAnsi="Times New Roman"/>
        </w:rPr>
      </w:r>
    </w:p>
    <w:p>
      <w:pPr>
        <w:pStyle w:val="Text"/>
        <w:spacing w:line="276" w:lineRule="auto"/>
        <w:rPr>
          <w:rFonts w:ascii="Times New Roman" w:hAnsi="Times New Roman"/>
        </w:rPr>
      </w:pPr>
      <w:r>
        <w:rPr>
          <w:i/>
          <w:vanish w:val="false"/>
          <w:rFonts w:ascii="Times New Roman" w:hAnsi="Times New Roman"/>
        </w:rPr>
        <w:t xml:space="preserve">Notariusning tasdiqlov yozuvi</w:t>
      </w:r>
    </w:p>
    <w:p>
      <w:pPr>
        <w:pStyle w:val="a4"/>
        <w:jc w:val="both"/>
        <w:spacing w:before="0" w:after="0" w:line="226" w:lineRule="auto"/>
        <w:rPr>
          <w:b w:val="false"/>
          <w:color w:val="auto"/>
          <w:rFonts w:ascii="Times New Roman" w:hAnsi="Times New Roman"/>
        </w:rPr>
      </w:pPr>
      <w:r>
        <w:rPr>
          <w:vanish w:val="false"/>
        </w:rPr>
      </w:r>
    </w:p>
    <w:p>
      <w:pPr>
        <w:pStyle w:val="Text"/>
        <w:rPr>
          <w:rFonts w:ascii="Times New Roman" w:hAnsi="Times New Roman"/>
        </w:rPr>
      </w:pPr>
      <w:r>
        <w:rPr>
          <w:vanish w:val="false"/>
        </w:rPr>
      </w: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ntiquaUz">
    <w:charset w:val="00"/>
    <w:family w:val="auto"/>
    <w:pitch w:val="variable"/>
    <w:sig w:usb0="00000207" w:usb1="00000000" w:usb2="00000000" w:usb3="00000000" w:csb0="00000097"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36F6"/>
    <w:rsid w:val="00006B9F"/>
    <w:rsid w:val="00007478"/>
    <w:rsid w:val="000133C7"/>
    <w:rsid w:val="00013D0D"/>
    <w:rsid w:val="00017923"/>
    <w:rsid w:val="00021C33"/>
    <w:rsid w:val="0002286D"/>
    <w:rsid w:val="00022F9A"/>
    <w:rsid w:val="0002340C"/>
    <w:rsid w:val="00024827"/>
    <w:rsid w:val="00025FC1"/>
    <w:rsid w:val="000318EC"/>
    <w:rsid w:val="00033C94"/>
    <w:rsid w:val="00035E8C"/>
    <w:rsid w:val="0003638D"/>
    <w:rsid w:val="000476FA"/>
    <w:rsid w:val="00053154"/>
    <w:rsid w:val="000548F6"/>
    <w:rsid w:val="0005720C"/>
    <w:rsid w:val="00071C2D"/>
    <w:rsid w:val="00074258"/>
    <w:rsid w:val="00093FF9"/>
    <w:rsid w:val="000964BA"/>
    <w:rsid w:val="00096A9C"/>
    <w:rsid w:val="00096E25"/>
    <w:rsid w:val="000A627F"/>
    <w:rsid w:val="000B14AD"/>
    <w:rsid w:val="000C1EF1"/>
    <w:rsid w:val="000C4A5A"/>
    <w:rsid w:val="000C79E7"/>
    <w:rsid w:val="000D6FFE"/>
    <w:rsid w:val="000E7DA7"/>
    <w:rsid w:val="000F0906"/>
    <w:rsid w:val="000F1E4F"/>
    <w:rsid w:val="000F50FA"/>
    <w:rsid w:val="0010283B"/>
    <w:rsid w:val="00102EA3"/>
    <w:rsid w:val="00103339"/>
    <w:rsid w:val="00113EF9"/>
    <w:rsid w:val="00117D40"/>
    <w:rsid w:val="0012489D"/>
    <w:rsid w:val="00127788"/>
    <w:rsid w:val="001336EA"/>
    <w:rsid w:val="001369FD"/>
    <w:rsid w:val="00154123"/>
    <w:rsid w:val="00155A24"/>
    <w:rsid w:val="00165E8A"/>
    <w:rsid w:val="0016622D"/>
    <w:rsid w:val="00176377"/>
    <w:rsid w:val="00182614"/>
    <w:rsid w:val="00185520"/>
    <w:rsid w:val="00186E94"/>
    <w:rsid w:val="001902DA"/>
    <w:rsid w:val="001907A5"/>
    <w:rsid w:val="00190EA9"/>
    <w:rsid w:val="00194B1D"/>
    <w:rsid w:val="0019781F"/>
    <w:rsid w:val="001A3A04"/>
    <w:rsid w:val="001A498C"/>
    <w:rsid w:val="001B04D1"/>
    <w:rsid w:val="001B0FFD"/>
    <w:rsid w:val="001B222F"/>
    <w:rsid w:val="001B2A21"/>
    <w:rsid w:val="001B513F"/>
    <w:rsid w:val="001B5D30"/>
    <w:rsid w:val="001B639F"/>
    <w:rsid w:val="001C0DC7"/>
    <w:rsid w:val="001C394D"/>
    <w:rsid w:val="001D281F"/>
    <w:rsid w:val="001E60DF"/>
    <w:rsid w:val="001E62D6"/>
    <w:rsid w:val="001E6CB8"/>
    <w:rsid w:val="001F0AD8"/>
    <w:rsid w:val="001F3553"/>
    <w:rsid w:val="00200D74"/>
    <w:rsid w:val="002039EE"/>
    <w:rsid w:val="00215502"/>
    <w:rsid w:val="00222A98"/>
    <w:rsid w:val="002236F6"/>
    <w:rsid w:val="0022522F"/>
    <w:rsid w:val="002261D3"/>
    <w:rsid w:val="00226597"/>
    <w:rsid w:val="002277E8"/>
    <w:rsid w:val="002319CD"/>
    <w:rsid w:val="00240A85"/>
    <w:rsid w:val="002472ED"/>
    <w:rsid w:val="00250811"/>
    <w:rsid w:val="00254B4C"/>
    <w:rsid w:val="00254BB2"/>
    <w:rsid w:val="00254EA6"/>
    <w:rsid w:val="00256DA6"/>
    <w:rsid w:val="00257238"/>
    <w:rsid w:val="0026001F"/>
    <w:rsid w:val="00276D28"/>
    <w:rsid w:val="00285BE8"/>
    <w:rsid w:val="0029281E"/>
    <w:rsid w:val="00293743"/>
    <w:rsid w:val="002A28DB"/>
    <w:rsid w:val="002B25CC"/>
    <w:rsid w:val="002B5A80"/>
    <w:rsid w:val="002C02FA"/>
    <w:rsid w:val="002C19FE"/>
    <w:rsid w:val="002C3F25"/>
    <w:rsid w:val="002D12B7"/>
    <w:rsid w:val="002D5585"/>
    <w:rsid w:val="002E1630"/>
    <w:rsid w:val="002E62A4"/>
    <w:rsid w:val="002F06F8"/>
    <w:rsid w:val="002F380A"/>
    <w:rsid w:val="002F4CA4"/>
    <w:rsid w:val="002F6F8F"/>
    <w:rsid w:val="002F776B"/>
    <w:rsid w:val="003026E0"/>
    <w:rsid w:val="00305304"/>
    <w:rsid w:val="00305811"/>
    <w:rsid w:val="0031699B"/>
    <w:rsid w:val="00316DDE"/>
    <w:rsid w:val="00317D07"/>
    <w:rsid w:val="00321F34"/>
    <w:rsid w:val="003227F8"/>
    <w:rsid w:val="00326ABF"/>
    <w:rsid w:val="00330F5B"/>
    <w:rsid w:val="00333EE3"/>
    <w:rsid w:val="00335BDF"/>
    <w:rsid w:val="00335C56"/>
    <w:rsid w:val="0034150C"/>
    <w:rsid w:val="00343E32"/>
    <w:rsid w:val="00347763"/>
    <w:rsid w:val="00353955"/>
    <w:rsid w:val="003566CA"/>
    <w:rsid w:val="00365B02"/>
    <w:rsid w:val="003660DA"/>
    <w:rsid w:val="003662E6"/>
    <w:rsid w:val="00370775"/>
    <w:rsid w:val="00382FDD"/>
    <w:rsid w:val="003832A2"/>
    <w:rsid w:val="003858FF"/>
    <w:rsid w:val="003904D8"/>
    <w:rsid w:val="00391B48"/>
    <w:rsid w:val="00394F1C"/>
    <w:rsid w:val="0039621C"/>
    <w:rsid w:val="003A28D4"/>
    <w:rsid w:val="003A2BA3"/>
    <w:rsid w:val="003A65F8"/>
    <w:rsid w:val="003B154B"/>
    <w:rsid w:val="003B5709"/>
    <w:rsid w:val="003B6BEF"/>
    <w:rsid w:val="003B7838"/>
    <w:rsid w:val="003C158F"/>
    <w:rsid w:val="003C2416"/>
    <w:rsid w:val="003C2DC3"/>
    <w:rsid w:val="003D2FBB"/>
    <w:rsid w:val="003D785B"/>
    <w:rsid w:val="003E3DA1"/>
    <w:rsid w:val="003E5CB5"/>
    <w:rsid w:val="003E5F06"/>
    <w:rsid w:val="003F0650"/>
    <w:rsid w:val="003F5083"/>
    <w:rsid w:val="004027B7"/>
    <w:rsid w:val="004113FB"/>
    <w:rsid w:val="004127A3"/>
    <w:rsid w:val="0041680E"/>
    <w:rsid w:val="00417EA6"/>
    <w:rsid w:val="00452A58"/>
    <w:rsid w:val="00457723"/>
    <w:rsid w:val="0045783D"/>
    <w:rsid w:val="004611BB"/>
    <w:rsid w:val="004759DC"/>
    <w:rsid w:val="00476454"/>
    <w:rsid w:val="004A223B"/>
    <w:rsid w:val="004C34F1"/>
    <w:rsid w:val="004C5758"/>
    <w:rsid w:val="004D1D60"/>
    <w:rsid w:val="004D23D3"/>
    <w:rsid w:val="004D2ED6"/>
    <w:rsid w:val="004D5688"/>
    <w:rsid w:val="004D5F39"/>
    <w:rsid w:val="004E0E4E"/>
    <w:rsid w:val="004E2C4D"/>
    <w:rsid w:val="004E4070"/>
    <w:rsid w:val="004E6FEE"/>
    <w:rsid w:val="004F07A5"/>
    <w:rsid w:val="004F223C"/>
    <w:rsid w:val="004F6449"/>
    <w:rsid w:val="004F7FAA"/>
    <w:rsid w:val="0050332B"/>
    <w:rsid w:val="0050590B"/>
    <w:rsid w:val="00511ECA"/>
    <w:rsid w:val="00517A60"/>
    <w:rsid w:val="00521450"/>
    <w:rsid w:val="005229FF"/>
    <w:rsid w:val="00530020"/>
    <w:rsid w:val="005306F4"/>
    <w:rsid w:val="00536081"/>
    <w:rsid w:val="0054103B"/>
    <w:rsid w:val="00544554"/>
    <w:rsid w:val="00546758"/>
    <w:rsid w:val="00552AB8"/>
    <w:rsid w:val="00553B97"/>
    <w:rsid w:val="0055486F"/>
    <w:rsid w:val="00554894"/>
    <w:rsid w:val="005552C6"/>
    <w:rsid w:val="00556665"/>
    <w:rsid w:val="00556697"/>
    <w:rsid w:val="00557650"/>
    <w:rsid w:val="00563021"/>
    <w:rsid w:val="00563A31"/>
    <w:rsid w:val="00563AAD"/>
    <w:rsid w:val="00565E62"/>
    <w:rsid w:val="005702AF"/>
    <w:rsid w:val="00570C7B"/>
    <w:rsid w:val="005714A3"/>
    <w:rsid w:val="00573CD2"/>
    <w:rsid w:val="005771FC"/>
    <w:rsid w:val="005847B5"/>
    <w:rsid w:val="00584E97"/>
    <w:rsid w:val="0058571A"/>
    <w:rsid w:val="00586DE9"/>
    <w:rsid w:val="0058727A"/>
    <w:rsid w:val="00587E55"/>
    <w:rsid w:val="0059166F"/>
    <w:rsid w:val="00593A6F"/>
    <w:rsid w:val="00594621"/>
    <w:rsid w:val="005A38C1"/>
    <w:rsid w:val="005A46FC"/>
    <w:rsid w:val="005B2C2C"/>
    <w:rsid w:val="005C1709"/>
    <w:rsid w:val="005C1E14"/>
    <w:rsid w:val="005C3FC1"/>
    <w:rsid w:val="005D6772"/>
    <w:rsid w:val="005D72D9"/>
    <w:rsid w:val="005E149E"/>
    <w:rsid w:val="005E2F40"/>
    <w:rsid w:val="005E4FFE"/>
    <w:rsid w:val="005E6CD9"/>
    <w:rsid w:val="005F50B1"/>
    <w:rsid w:val="005F589F"/>
    <w:rsid w:val="005F74C1"/>
    <w:rsid w:val="00603893"/>
    <w:rsid w:val="00604834"/>
    <w:rsid w:val="006078C5"/>
    <w:rsid w:val="00614F1A"/>
    <w:rsid w:val="00615E0E"/>
    <w:rsid w:val="006240F4"/>
    <w:rsid w:val="0062475B"/>
    <w:rsid w:val="00627ECC"/>
    <w:rsid w:val="006355CC"/>
    <w:rsid w:val="00636A4B"/>
    <w:rsid w:val="00640248"/>
    <w:rsid w:val="006406E7"/>
    <w:rsid w:val="00642B39"/>
    <w:rsid w:val="00647971"/>
    <w:rsid w:val="00650C36"/>
    <w:rsid w:val="00652BAC"/>
    <w:rsid w:val="0065311E"/>
    <w:rsid w:val="00657C61"/>
    <w:rsid w:val="0066024C"/>
    <w:rsid w:val="00661A84"/>
    <w:rsid w:val="00661AB3"/>
    <w:rsid w:val="0066785C"/>
    <w:rsid w:val="00671719"/>
    <w:rsid w:val="006770F1"/>
    <w:rsid w:val="006801EF"/>
    <w:rsid w:val="006813F5"/>
    <w:rsid w:val="006846D0"/>
    <w:rsid w:val="006937BF"/>
    <w:rsid w:val="006A06E1"/>
    <w:rsid w:val="006B6B43"/>
    <w:rsid w:val="006C25B7"/>
    <w:rsid w:val="006C7A9C"/>
    <w:rsid w:val="006D278C"/>
    <w:rsid w:val="006D3B03"/>
    <w:rsid w:val="006D524B"/>
    <w:rsid w:val="006D565C"/>
    <w:rsid w:val="006D5E84"/>
    <w:rsid w:val="006E6F64"/>
    <w:rsid w:val="006E7BB9"/>
    <w:rsid w:val="006F026B"/>
    <w:rsid w:val="006F19A2"/>
    <w:rsid w:val="006F74B2"/>
    <w:rsid w:val="0070564F"/>
    <w:rsid w:val="007128E2"/>
    <w:rsid w:val="007139E2"/>
    <w:rsid w:val="00724C6E"/>
    <w:rsid w:val="00724FC7"/>
    <w:rsid w:val="00725341"/>
    <w:rsid w:val="00726283"/>
    <w:rsid w:val="00727DB5"/>
    <w:rsid w:val="00734B6F"/>
    <w:rsid w:val="00737B95"/>
    <w:rsid w:val="00744CD1"/>
    <w:rsid w:val="00747371"/>
    <w:rsid w:val="007478FE"/>
    <w:rsid w:val="00750ABF"/>
    <w:rsid w:val="0075263B"/>
    <w:rsid w:val="007533AE"/>
    <w:rsid w:val="00753EB5"/>
    <w:rsid w:val="00755B05"/>
    <w:rsid w:val="00756DAA"/>
    <w:rsid w:val="00761F90"/>
    <w:rsid w:val="0076245D"/>
    <w:rsid w:val="00765E7D"/>
    <w:rsid w:val="00774A02"/>
    <w:rsid w:val="00775FA5"/>
    <w:rsid w:val="007766A7"/>
    <w:rsid w:val="007772F7"/>
    <w:rsid w:val="00781958"/>
    <w:rsid w:val="00787BC6"/>
    <w:rsid w:val="00787BCA"/>
    <w:rsid w:val="00793E57"/>
    <w:rsid w:val="00797219"/>
    <w:rsid w:val="007B4ECE"/>
    <w:rsid w:val="007B6875"/>
    <w:rsid w:val="007B764F"/>
    <w:rsid w:val="007C27B7"/>
    <w:rsid w:val="007C550A"/>
    <w:rsid w:val="007C7F88"/>
    <w:rsid w:val="007E0AFC"/>
    <w:rsid w:val="007E158C"/>
    <w:rsid w:val="007E3DDF"/>
    <w:rsid w:val="007F2F60"/>
    <w:rsid w:val="008139DB"/>
    <w:rsid w:val="00814DB7"/>
    <w:rsid w:val="00816913"/>
    <w:rsid w:val="008176FB"/>
    <w:rsid w:val="00821FF0"/>
    <w:rsid w:val="00826549"/>
    <w:rsid w:val="00841032"/>
    <w:rsid w:val="00854FCB"/>
    <w:rsid w:val="0086677E"/>
    <w:rsid w:val="00871941"/>
    <w:rsid w:val="00874314"/>
    <w:rsid w:val="00883488"/>
    <w:rsid w:val="00883759"/>
    <w:rsid w:val="008840B5"/>
    <w:rsid w:val="00890F47"/>
    <w:rsid w:val="0089367A"/>
    <w:rsid w:val="00897159"/>
    <w:rsid w:val="008A0C00"/>
    <w:rsid w:val="008B092A"/>
    <w:rsid w:val="008B489D"/>
    <w:rsid w:val="008B4A24"/>
    <w:rsid w:val="008B6502"/>
    <w:rsid w:val="008B79C7"/>
    <w:rsid w:val="008D3E27"/>
    <w:rsid w:val="008E0D4A"/>
    <w:rsid w:val="008E31BD"/>
    <w:rsid w:val="008E3560"/>
    <w:rsid w:val="008E4D87"/>
    <w:rsid w:val="008F0654"/>
    <w:rsid w:val="008F124A"/>
    <w:rsid w:val="008F347F"/>
    <w:rsid w:val="008F5E27"/>
    <w:rsid w:val="009024DB"/>
    <w:rsid w:val="00903CA8"/>
    <w:rsid w:val="00906AA1"/>
    <w:rsid w:val="00910C18"/>
    <w:rsid w:val="009111C8"/>
    <w:rsid w:val="00915C7C"/>
    <w:rsid w:val="00917B23"/>
    <w:rsid w:val="00924D13"/>
    <w:rsid w:val="0092715A"/>
    <w:rsid w:val="00933CD4"/>
    <w:rsid w:val="00934315"/>
    <w:rsid w:val="00944B67"/>
    <w:rsid w:val="00947BC2"/>
    <w:rsid w:val="00950933"/>
    <w:rsid w:val="009527D8"/>
    <w:rsid w:val="00953C39"/>
    <w:rsid w:val="009544EB"/>
    <w:rsid w:val="009555F2"/>
    <w:rsid w:val="00957C08"/>
    <w:rsid w:val="00964317"/>
    <w:rsid w:val="00967F49"/>
    <w:rsid w:val="009775C5"/>
    <w:rsid w:val="0097794B"/>
    <w:rsid w:val="00982D51"/>
    <w:rsid w:val="00984EF2"/>
    <w:rsid w:val="009978B4"/>
    <w:rsid w:val="009A15BC"/>
    <w:rsid w:val="009A4A9E"/>
    <w:rsid w:val="009B1236"/>
    <w:rsid w:val="009C3C41"/>
    <w:rsid w:val="009C5B90"/>
    <w:rsid w:val="009C705C"/>
    <w:rsid w:val="009D37A8"/>
    <w:rsid w:val="009D5A56"/>
    <w:rsid w:val="009D5C0E"/>
    <w:rsid w:val="009E01DC"/>
    <w:rsid w:val="009E4514"/>
    <w:rsid w:val="009E6D0A"/>
    <w:rsid w:val="009F22B3"/>
    <w:rsid w:val="009F46D3"/>
    <w:rsid w:val="009F51AD"/>
    <w:rsid w:val="009F587F"/>
    <w:rsid w:val="009F5A13"/>
    <w:rsid w:val="00A0311F"/>
    <w:rsid w:val="00A0394C"/>
    <w:rsid w:val="00A10E22"/>
    <w:rsid w:val="00A1352F"/>
    <w:rsid w:val="00A170AC"/>
    <w:rsid w:val="00A17C0B"/>
    <w:rsid w:val="00A23AE7"/>
    <w:rsid w:val="00A26718"/>
    <w:rsid w:val="00A312AF"/>
    <w:rsid w:val="00A320EA"/>
    <w:rsid w:val="00A321ED"/>
    <w:rsid w:val="00A46D0B"/>
    <w:rsid w:val="00A47934"/>
    <w:rsid w:val="00A56A08"/>
    <w:rsid w:val="00A6052C"/>
    <w:rsid w:val="00A64502"/>
    <w:rsid w:val="00A70E98"/>
    <w:rsid w:val="00A70EF9"/>
    <w:rsid w:val="00A71E65"/>
    <w:rsid w:val="00A72813"/>
    <w:rsid w:val="00A81D61"/>
    <w:rsid w:val="00A93927"/>
    <w:rsid w:val="00A9408C"/>
    <w:rsid w:val="00A94B31"/>
    <w:rsid w:val="00AA2B31"/>
    <w:rsid w:val="00AA5A40"/>
    <w:rsid w:val="00AA7366"/>
    <w:rsid w:val="00AC28DE"/>
    <w:rsid w:val="00AC5000"/>
    <w:rsid w:val="00AC7697"/>
    <w:rsid w:val="00AC7AD3"/>
    <w:rsid w:val="00AD0B64"/>
    <w:rsid w:val="00AE320D"/>
    <w:rsid w:val="00AE3327"/>
    <w:rsid w:val="00AF3836"/>
    <w:rsid w:val="00B02171"/>
    <w:rsid w:val="00B02EF2"/>
    <w:rsid w:val="00B17578"/>
    <w:rsid w:val="00B225F3"/>
    <w:rsid w:val="00B231A8"/>
    <w:rsid w:val="00B30D3D"/>
    <w:rsid w:val="00B32292"/>
    <w:rsid w:val="00B3265D"/>
    <w:rsid w:val="00B36CCB"/>
    <w:rsid w:val="00B43908"/>
    <w:rsid w:val="00B46BA2"/>
    <w:rsid w:val="00B55B6D"/>
    <w:rsid w:val="00B70248"/>
    <w:rsid w:val="00B76CCF"/>
    <w:rsid w:val="00B76EDA"/>
    <w:rsid w:val="00B9173F"/>
    <w:rsid w:val="00B928B8"/>
    <w:rsid w:val="00B92A60"/>
    <w:rsid w:val="00B946D8"/>
    <w:rsid w:val="00B94C55"/>
    <w:rsid w:val="00B97450"/>
    <w:rsid w:val="00B97637"/>
    <w:rsid w:val="00BA510B"/>
    <w:rsid w:val="00BB2778"/>
    <w:rsid w:val="00BB46EA"/>
    <w:rsid w:val="00BB5571"/>
    <w:rsid w:val="00BC01C5"/>
    <w:rsid w:val="00BC04F0"/>
    <w:rsid w:val="00BC1E97"/>
    <w:rsid w:val="00BC3B51"/>
    <w:rsid w:val="00BC485A"/>
    <w:rsid w:val="00BC605D"/>
    <w:rsid w:val="00BC72D4"/>
    <w:rsid w:val="00BD56F9"/>
    <w:rsid w:val="00BD68E0"/>
    <w:rsid w:val="00BD7149"/>
    <w:rsid w:val="00BF0A0A"/>
    <w:rsid w:val="00BF1BD3"/>
    <w:rsid w:val="00BF483E"/>
    <w:rsid w:val="00C03C9A"/>
    <w:rsid w:val="00C1258D"/>
    <w:rsid w:val="00C20816"/>
    <w:rsid w:val="00C210B8"/>
    <w:rsid w:val="00C362BB"/>
    <w:rsid w:val="00C4019E"/>
    <w:rsid w:val="00C41523"/>
    <w:rsid w:val="00C42793"/>
    <w:rsid w:val="00C4298D"/>
    <w:rsid w:val="00C43A7F"/>
    <w:rsid w:val="00C4463B"/>
    <w:rsid w:val="00C45585"/>
    <w:rsid w:val="00C5103D"/>
    <w:rsid w:val="00C51A09"/>
    <w:rsid w:val="00C5356B"/>
    <w:rsid w:val="00C5605F"/>
    <w:rsid w:val="00C64F06"/>
    <w:rsid w:val="00C703CB"/>
    <w:rsid w:val="00C713DC"/>
    <w:rsid w:val="00C72B70"/>
    <w:rsid w:val="00C733C8"/>
    <w:rsid w:val="00C75687"/>
    <w:rsid w:val="00C75852"/>
    <w:rsid w:val="00C80814"/>
    <w:rsid w:val="00C814C3"/>
    <w:rsid w:val="00C90E71"/>
    <w:rsid w:val="00C90FB5"/>
    <w:rsid w:val="00C9675C"/>
    <w:rsid w:val="00CD1593"/>
    <w:rsid w:val="00CD19DA"/>
    <w:rsid w:val="00CD3630"/>
    <w:rsid w:val="00CD6D35"/>
    <w:rsid w:val="00CD7553"/>
    <w:rsid w:val="00CE070D"/>
    <w:rsid w:val="00CE11E4"/>
    <w:rsid w:val="00CE1F97"/>
    <w:rsid w:val="00CE22C7"/>
    <w:rsid w:val="00CE2A59"/>
    <w:rsid w:val="00CE550C"/>
    <w:rsid w:val="00CF1570"/>
    <w:rsid w:val="00CF5DE8"/>
    <w:rsid w:val="00D00740"/>
    <w:rsid w:val="00D13913"/>
    <w:rsid w:val="00D15074"/>
    <w:rsid w:val="00D157D1"/>
    <w:rsid w:val="00D22006"/>
    <w:rsid w:val="00D22DC4"/>
    <w:rsid w:val="00D23280"/>
    <w:rsid w:val="00D2580B"/>
    <w:rsid w:val="00D30F23"/>
    <w:rsid w:val="00D333BF"/>
    <w:rsid w:val="00D57306"/>
    <w:rsid w:val="00D62187"/>
    <w:rsid w:val="00D62B72"/>
    <w:rsid w:val="00D66F58"/>
    <w:rsid w:val="00D67AB2"/>
    <w:rsid w:val="00D82F89"/>
    <w:rsid w:val="00D83113"/>
    <w:rsid w:val="00D83195"/>
    <w:rsid w:val="00D83746"/>
    <w:rsid w:val="00D86E8E"/>
    <w:rsid w:val="00D90FF9"/>
    <w:rsid w:val="00D94C1C"/>
    <w:rsid w:val="00DA23A5"/>
    <w:rsid w:val="00DA275B"/>
    <w:rsid w:val="00DA512E"/>
    <w:rsid w:val="00DB3494"/>
    <w:rsid w:val="00DC2F13"/>
    <w:rsid w:val="00DD630A"/>
    <w:rsid w:val="00DE0CDE"/>
    <w:rsid w:val="00DF1945"/>
    <w:rsid w:val="00DF5112"/>
    <w:rsid w:val="00DF6CB9"/>
    <w:rsid w:val="00E00605"/>
    <w:rsid w:val="00E00BCF"/>
    <w:rsid w:val="00E01428"/>
    <w:rsid w:val="00E05BD7"/>
    <w:rsid w:val="00E11F24"/>
    <w:rsid w:val="00E16C41"/>
    <w:rsid w:val="00E209F9"/>
    <w:rsid w:val="00E21775"/>
    <w:rsid w:val="00E219B3"/>
    <w:rsid w:val="00E22ADC"/>
    <w:rsid w:val="00E22F97"/>
    <w:rsid w:val="00E30B01"/>
    <w:rsid w:val="00E374CF"/>
    <w:rsid w:val="00E41FC3"/>
    <w:rsid w:val="00E518B1"/>
    <w:rsid w:val="00E52118"/>
    <w:rsid w:val="00E5307D"/>
    <w:rsid w:val="00E5502D"/>
    <w:rsid w:val="00E61DB4"/>
    <w:rsid w:val="00E6237D"/>
    <w:rsid w:val="00E63A4B"/>
    <w:rsid w:val="00E740D0"/>
    <w:rsid w:val="00E804B6"/>
    <w:rsid w:val="00E828DC"/>
    <w:rsid w:val="00E828FE"/>
    <w:rsid w:val="00E83990"/>
    <w:rsid w:val="00E8767A"/>
    <w:rsid w:val="00E90BBB"/>
    <w:rsid w:val="00E93663"/>
    <w:rsid w:val="00E96206"/>
    <w:rsid w:val="00EA245E"/>
    <w:rsid w:val="00EA4668"/>
    <w:rsid w:val="00EA52DE"/>
    <w:rsid w:val="00EA68B0"/>
    <w:rsid w:val="00EA6E52"/>
    <w:rsid w:val="00EB18E3"/>
    <w:rsid w:val="00EB3AFC"/>
    <w:rsid w:val="00EB4012"/>
    <w:rsid w:val="00EB5567"/>
    <w:rsid w:val="00EC403F"/>
    <w:rsid w:val="00EC5CB5"/>
    <w:rsid w:val="00ED0590"/>
    <w:rsid w:val="00ED5B1B"/>
    <w:rsid w:val="00EE23F3"/>
    <w:rsid w:val="00EE6EC7"/>
    <w:rsid w:val="00EF118E"/>
    <w:rsid w:val="00F00FF2"/>
    <w:rsid w:val="00F03A20"/>
    <w:rsid w:val="00F04657"/>
    <w:rsid w:val="00F1083C"/>
    <w:rsid w:val="00F118DB"/>
    <w:rsid w:val="00F14B67"/>
    <w:rsid w:val="00F150CB"/>
    <w:rsid w:val="00F17A3D"/>
    <w:rsid w:val="00F21292"/>
    <w:rsid w:val="00F21E0B"/>
    <w:rsid w:val="00F2428D"/>
    <w:rsid w:val="00F303A1"/>
    <w:rsid w:val="00F3722B"/>
    <w:rsid w:val="00F47333"/>
    <w:rsid w:val="00F5593F"/>
    <w:rsid w:val="00F5761C"/>
    <w:rsid w:val="00F604FF"/>
    <w:rsid w:val="00F62F30"/>
    <w:rsid w:val="00F746D6"/>
    <w:rsid w:val="00F75925"/>
    <w:rsid w:val="00F847BE"/>
    <w:rsid w:val="00F93C9F"/>
    <w:rsid w:val="00F96EEF"/>
    <w:rsid w:val="00FA048A"/>
    <w:rsid w:val="00FB5955"/>
    <w:rsid w:val="00FB7755"/>
    <w:rsid w:val="00FC1EFD"/>
    <w:rsid w:val="00FC1FA7"/>
    <w:rsid w:val="00FC3DC3"/>
    <w:rsid w:val="00FC4729"/>
    <w:rsid w:val="00FD19D6"/>
    <w:rsid w:val="00FD2A19"/>
    <w:rsid w:val="00FD39E9"/>
    <w:rsid w:val="00FE09DA"/>
    <w:rsid w:val="00FE774B"/>
    <w:rsid w:val="00FF15FA"/>
    <w:rsid w:val="00FF25DF"/>
    <w:rsid w:val="00FF5843"/>
    <w:rsid w:val="00FF63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63E16D"/>
  <w15:docId w15:val="{7E632808-910C-4E07-BE64-1FAF5062E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236F6"/>
    <w:pPr>
      <w:spacing w:after="0" w:line="240" w:lineRule="auto"/>
      <w:ind w:firstLine="567"/>
      <w:jc w:val="both"/>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ext">
    <w:name w:val="Text"/>
    <w:rsid w:val="002236F6"/>
    <w:pPr>
      <w:autoSpaceDE w:val="0"/>
      <w:autoSpaceDN w:val="0"/>
      <w:adjustRightInd w:val="0"/>
      <w:spacing w:after="0" w:line="240" w:lineRule="auto"/>
      <w:ind w:firstLine="454"/>
      <w:jc w:val="both"/>
    </w:pPr>
    <w:rPr>
      <w:rFonts w:ascii="AntiquaUz" w:eastAsia="Calibri" w:hAnsi="AntiquaUz" w:cs="AntiquaUz"/>
      <w:sz w:val="24"/>
      <w:szCs w:val="24"/>
    </w:rPr>
  </w:style>
  <w:style w:type="paragraph" w:customStyle="1" w:styleId="a3">
    <w:name w:val="чизик таги"/>
    <w:basedOn w:val="Text"/>
    <w:rsid w:val="002236F6"/>
    <w:pPr>
      <w:ind w:firstLine="0"/>
      <w:jc w:val="center"/>
    </w:pPr>
    <w:rPr>
      <w:i/>
      <w:iCs/>
      <w:sz w:val="18"/>
      <w:szCs w:val="18"/>
    </w:rPr>
  </w:style>
  <w:style w:type="paragraph" w:customStyle="1" w:styleId="a4">
    <w:name w:val="булим"/>
    <w:uiPriority w:val="99"/>
    <w:rsid w:val="00343E32"/>
    <w:pPr>
      <w:autoSpaceDE w:val="0"/>
      <w:autoSpaceDN w:val="0"/>
      <w:adjustRightInd w:val="0"/>
      <w:spacing w:before="113" w:after="113" w:line="240" w:lineRule="auto"/>
      <w:jc w:val="center"/>
    </w:pPr>
    <w:rPr>
      <w:rFonts w:ascii="AntiquaUz" w:eastAsia="Calibri" w:hAnsi="AntiquaUz" w:cs="AntiquaUz"/>
      <w:b/>
      <w:bCs/>
      <w:color w:val="000000"/>
      <w:spacing w:val="15"/>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216EBB-0557-4CB2-A6A1-D920A590E0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234</TotalTime>
  <Pages>1</Pages>
  <Words>1280</Words>
  <Characters>7297</Characters>
  <Application>Microsoft Office Word</Application>
  <DocSecurity>0</DocSecurity>
  <Lines>60</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Музаффар</dc:creator>
  <cp:keywords/>
  <dc:description/>
  <cp:lastModifiedBy>Adolat2</cp:lastModifiedBy>
  <cp:revision>23</cp:revision>
  <dcterms:created xsi:type="dcterms:W3CDTF">2021-01-28T04:44:00Z</dcterms:created>
  <dcterms:modified xsi:type="dcterms:W3CDTF">2021-04-16T09:56:00Z</dcterms:modified>
</cp:coreProperties>
</file>

<file path=legal/structure.xml><?xml version="1.0" encoding="utf-8"?>
<w:structure xmlns:w="http://schemas.openxmlformats.org/wordprocessingml/2006/main">
  <w:element w:id="2" w:kind="category" w:selector="check" w:type="string" w:valueMode="normal" w:required="false">
    <w:identifier xml:space="preserve">ID2</w:identifier>
    <w:name xml:space="preserve">Shartnoma rekvizitlari</w:name>
    <w:value w:hidden="true">
      <w:unit w:active="false"/>
    </w:value>
  </w:element>
  <w:element w:id="3" w:kind="variable" w:selector="check" w:type="string" w:valueMode="normal" w:required="false" w:groupID="2">
    <w:identifier xml:space="preserve">ID3</w:identifier>
    <w:name xml:space="preserve">Shartnoma tuzilgan notarial okrug nomi</w:name>
    <w:value w:hidden="false">
      <w:unit w:active="false"/>
    </w:value>
  </w:element>
  <w:element w:id="4" w:kind="variable" w:selector="check" w:type="string" w:valueMode="normal" w:required="false" w:groupID="2">
    <w:identifier xml:space="preserve">ID4</w:identifier>
    <w:name xml:space="preserve">Shartnoma tuzilgan vaqt,</w:name>
    <w:comment xml:space="preserve">(yil, oy, kun so‘z bilan yoziladi)</w:comment>
    <w:value w:hidden="false">
      <w:unit w:active="false"/>
    </w:value>
  </w:element>
  <w:element w:id="5" w:kind="category" w:selector="check" w:type="string" w:valueMode="normal" w:required="false">
    <w:identifier xml:space="preserve">ID5</w:identifier>
    <w:name xml:space="preserve">Notarial idora</w:name>
    <w:value w:hidden="true">
      <w:unit w:active="false"/>
    </w:value>
  </w:element>
  <w:element w:id="6" w:kind="variable" w:selector="check" w:type="string" w:valueMode="normal" w:required="false" w:groupID="5">
    <w:identifier xml:space="preserve">ID6</w:identifier>
    <w:name xml:space="preserve">Shartnomani tasdiqlagan notarial idora joylashgan manzil</w:name>
    <w:comment xml:space="preserve">(viloyat, tuman (shahar), ko‘cha (qishloq) nomi, uy raqami)</w:comment>
    <w:value w:hidden="false">
      <w:unit w:active="false"/>
    </w:value>
  </w:element>
  <w:element w:id="7" w:kind="variable" w:selector="check" w:type="string" w:valueMode="normal" w:required="false" w:groupID="5">
    <w:identifier xml:space="preserve">ID7</w:identifier>
    <w:name xml:space="preserve">Shartnomani tasdiqlagan notarial idora nomi va raqami</w:name>
    <w:value w:hidden="false">
      <w:unit w:active="false"/>
    </w:value>
  </w:element>
  <w:element w:id="8" w:kind="variable" w:selector="check" w:type="string" w:valueMode="normal" w:required="false" w:groupID="5">
    <w:identifier xml:space="preserve">ID8</w:identifier>
    <w:name xml:space="preserve">Shartnomani tasdiqlagan notariusning F.I.O</w:name>
    <w:value w:hidden="false">
      <w:unit w:active="false"/>
    </w:value>
  </w:element>
  <w:element w:id="9" w:kind="category" w:selector="check" w:type="string" w:valueMode="normal" w:required="false">
    <w:identifier xml:space="preserve">ID9</w:identifier>
    <w:name xml:space="preserve">Sotuvchi</w:name>
    <w:value w:hidden="true">
      <w:unit w:active="false"/>
    </w:value>
  </w:element>
  <w:element w:id="10" w:kind="variable" w:selector="check" w:type="string" w:valueMode="normal" w:required="false" w:groupID="9">
    <w:identifier xml:space="preserve">ID10</w:identifier>
    <w:name xml:space="preserve">Sotuvchining yashash manzili</w:name>
    <w:comment xml:space="preserve">(viloyat, tuman (shahar), MFY, ko‘cha (qishlo) nomi, uy raqami)</w:comment>
    <w:value w:hidden="false">
      <w:unit w:active="false"/>
    </w:value>
  </w:element>
  <w:element w:id="11" w:kind="variable" w:selector="check" w:type="string" w:valueMode="normal" w:required="false" w:groupID="9">
    <w:identifier xml:space="preserve">ID11</w:identifier>
    <w:name xml:space="preserve">Sotuvchining F.I.O</w:name>
    <w:value w:hidden="false">
      <w:unit w:active="false"/>
    </w:value>
  </w:element>
  <w:element w:id="12" w:kind="variable" w:selector="check" w:type="string" w:valueMode="normal" w:required="false" w:groupID="9">
    <w:identifier xml:space="preserve">ID12</w:identifier>
    <w:name xml:space="preserve">Sotuvchining pasport seriyasi va raqami</w:name>
    <w:value w:hidden="false">
      <w:unit w:active="false"/>
    </w:value>
  </w:element>
  <w:element w:id="13" w:kind="variable" w:selector="check" w:type="string" w:valueMode="normal" w:required="false" w:groupID="9">
    <w:identifier xml:space="preserve">ID13</w:identifier>
    <w:name xml:space="preserve">Sotuvchining pasport seriyasi va raqami</w:name>
    <w:value w:hidden="false">
      <w:unit w:active="false"/>
      <w:binding w:dataSource="1" w:column="mia_name" w:search="true"/>
    </w:value>
  </w:element>
  <w:element w:id="14" w:kind="variable" w:selector="check" w:type="date" w:valueMode="normal" w:required="false" w:groupID="9">
    <w:identifier xml:space="preserve">ID14</w:identifier>
    <w:name xml:space="preserve">Sotuvchiga pasport berilgan sana</w:name>
    <w:value w:hidden="false">
      <w:unit w:active="false"/>
    </w:value>
  </w:element>
  <w:element w:id="16" w:kind="category" w:selector="check" w:type="string" w:valueMode="normal" w:required="false">
    <w:identifier xml:space="preserve">ID16</w:identifier>
    <w:name xml:space="preserve">Sotib oluvchi</w:name>
    <w:value w:hidden="true">
      <w:unit w:active="false"/>
    </w:value>
  </w:element>
  <w:element w:id="17" w:kind="variable" w:selector="check" w:type="string" w:valueMode="normal" w:required="false" w:groupID="16">
    <w:identifier xml:space="preserve">ID17</w:identifier>
    <w:name xml:space="preserve">Sotib oluvchining yashash manzili</w:name>
    <w:comment xml:space="preserve">(viloyat, tuman (shahar), MFY, ko‘cha (qishloq) nomi, uy raqami)</w:comment>
    <w:value w:hidden="false">
      <w:unit w:active="false"/>
    </w:value>
  </w:element>
  <w:element w:id="18" w:kind="variable" w:selector="check" w:type="string" w:valueMode="normal" w:required="false" w:groupID="16">
    <w:identifier xml:space="preserve">ID18</w:identifier>
    <w:name xml:space="preserve">Sotib oluvchining F.I.O</w:name>
    <w:value w:hidden="false">
      <w:unit w:active="false"/>
    </w:value>
  </w:element>
  <w:element w:id="19" w:kind="variable" w:selector="check" w:type="string" w:valueMode="normal" w:required="false" w:groupID="16">
    <w:identifier xml:space="preserve">ID19</w:identifier>
    <w:name xml:space="preserve">Sotib oluvchining pasport seriyasi va raqami</w:name>
    <w:value w:hidden="false">
      <w:unit w:active="false"/>
    </w:value>
  </w:element>
  <w:element w:id="20" w:kind="variable" w:selector="check" w:type="string" w:valueMode="normal" w:required="false" w:groupID="16">
    <w:identifier xml:space="preserve">ID20</w:identifier>
    <w:name xml:space="preserve">Sotib oluvchiga pasport bergan IIB nomi</w:name>
    <w:value w:hidden="false">
      <w:unit w:active="false"/>
      <w:binding w:dataSource="1" w:column="mia_name" w:search="true"/>
    </w:value>
  </w:element>
  <w:element w:id="21" w:kind="variable" w:selector="check" w:type="date" w:valueMode="normal" w:required="false" w:groupID="16">
    <w:identifier xml:space="preserve">ID21</w:identifier>
    <w:name xml:space="preserve">Sotib oluvchiga pasport berilgan sana</w:name>
    <w:value w:hidden="false">
      <w:unit w:active="false"/>
    </w:value>
  </w:element>
  <w:element w:id="22" w:kind="category" w:selector="check" w:type="string" w:valueMode="normal" w:required="false">
    <w:identifier xml:space="preserve">ID22</w:identifier>
    <w:name xml:space="preserve">Shartnoma mazmuni</w:name>
    <w:value w:hidden="true">
      <w:unit w:active="false"/>
    </w:value>
  </w:element>
  <w:element w:id="23" w:kind="variable" w:selector="check" w:type="string" w:valueMode="normal" w:required="false" w:groupID="22">
    <w:identifier xml:space="preserve">ID23</w:identifier>
    <w:name xml:space="preserve">Sotilayotgan korxona joylashgan manzil</w:name>
    <w:comment xml:space="preserve">(viloyat, tuman (shahar), MFY, ko‘cha (qishloq) nomi, uy raqami)</w:comment>
    <w:value w:hidden="false">
      <w:unit w:active="false"/>
    </w:value>
  </w:element>
  <w:element w:id="24" w:kind="variable" w:selector="check" w:type="string" w:valueMode="normal" w:required="false" w:groupID="22">
    <w:identifier xml:space="preserve">ID24</w:identifier>
    <w:name xml:space="preserve">Sotilayotgan korxona ro‘yxatdan o‘tkazilgan  davlat xizmatlari markazi manzili</w:name>
    <w:comment xml:space="preserve">(viloyat, tuman (shahar), ko‘cha (qishloq) nomi)</w:comment>
    <w:value w:hidden="false">
      <w:unit w:active="false"/>
    </w:value>
  </w:element>
  <w:element w:id="25" w:kind="variable" w:selector="check" w:type="string" w:valueMode="normal" w:required="false" w:groupID="22">
    <w:identifier xml:space="preserve">ID25</w:identifier>
    <w:name xml:space="preserve">davlat xizmatlari markazi tomonidan ro‘yxatdan o‘tkazilgan sanasi</w:name>
    <w:value w:hidden="false">
      <w:unit w:active="false"/>
    </w:value>
  </w:element>
  <w:element w:id="26" w:kind="variable" w:selector="check" w:type="string" w:valueMode="normal" w:required="false" w:groupID="22">
    <w:identifier xml:space="preserve">ID26</w:identifier>
    <w:name xml:space="preserve">davlat xizmatlari markazi tomonidan ro‘yxatdan o‘tkazilgan raqami</w:name>
    <w:value w:hidden="false">
      <w:unit w:active="false"/>
    </w:value>
  </w:element>
  <w:element w:id="27" w:kind="variable" w:selector="check" w:type="string" w:valueMode="normal" w:required="false" w:groupID="22">
    <w:identifier xml:space="preserve">ID27</w:identifier>
    <w:name xml:space="preserve">Sotilayotgan korxonaning nomi va tashkiliy huquqiy shakli</w:name>
    <w:value w:hidden="false">
      <w:unit w:active="false"/>
    </w:value>
  </w:element>
  <w:element w:id="28" w:kind="variable" w:selector="check" w:type="string" w:valueMode="normal" w:required="false" w:groupID="22">
    <w:identifier xml:space="preserve">ID28</w:identifier>
    <w:name xml:space="preserve">Sotilayotgan korxonaning STIR raqami</w:name>
    <w:value w:hidden="false">
      <w:unit w:active="false"/>
    </w:value>
  </w:element>
  <w:element w:id="29" w:kind="variable" w:selector="check" w:type="string" w:valueMode="normal" w:required="false" w:groupID="22">
    <w:identifier xml:space="preserve">ID29</w:identifier>
    <w:name xml:space="preserve">Sotilayotgan korxonaning hisob raqamida turgan pul mablag‘lari miqdori (raqam va so‘z bilan yoziladi)</w:name>
    <w:value w:hidden="false">
      <w:unit w:active="false"/>
    </w:value>
  </w:element>
  <w:element w:id="30" w:kind="variable" w:selector="check" w:type="string" w:valueMode="normal" w:required="false" w:groupID="22">
    <w:identifier xml:space="preserve">ID30</w:identifier>
    <w:name xml:space="preserve">Sotilayotgan korxona bilan birga uning balansida turgan qanday tovar moddiy boyliklar va asosiy vositalar sotib oluvchiga beriladi</w:name>
    <w:comment xml:space="preserve">Izoh: Ushbu bandda sotib oluvchiga o‘tadigan tovar moddiy boyliklar va asosiy vositalarning turi va soni aniq ko‘rsatilishi lozim</w:comment>
    <w:value w:hidden="false">
      <w:unit w:active="false"/>
    </w:value>
  </w:element>
  <w:element w:id="31" w:kind="variable" w:selector="check" w:type="string" w:valueMode="normal" w:required="false" w:groupID="22">
    <w:identifier xml:space="preserve">ID31</w:identifier>
    <w:name xml:space="preserve">Sotilayotgan korxonaning umumiy narxi yuzasidan xulosa bergan auditorlik firmasining nomi</w:name>
    <w:value w:hidden="false">
      <w:unit w:active="false"/>
    </w:value>
  </w:element>
  <w:element w:id="32" w:kind="variable" w:selector="check" w:type="string" w:valueMode="normal" w:required="false" w:groupID="22">
    <w:identifier xml:space="preserve">ID32</w:identifier>
    <w:name xml:space="preserve">Sotilayotgan korxonaning umumiy narxi yuzasidan xulosa berilgan sana</w:name>
    <w:value w:hidden="false">
      <w:unit w:active="false"/>
    </w:value>
  </w:element>
  <w:element w:id="33" w:kind="variable" w:selector="check" w:type="string" w:valueMode="normal" w:required="false" w:groupID="22">
    <w:identifier xml:space="preserve">ID33</w:identifier>
    <w:name xml:space="preserve">Sotilayotgan korxonaning umumiy narxi necha so‘mni (raqam va so‘z bilan yoziladi) tashkil etadi </w:name>
    <w:value w:hidden="false">
      <w:unit w:active="false"/>
    </w:value>
  </w:element>
  <w:element w:id="34" w:kind="variable" w:selector="check" w:type="string" w:valueMode="normal" w:required="false" w:groupID="22">
    <w:identifier xml:space="preserve">ID34</w:identifier>
    <w:name xml:space="preserve">Sotilayotgan korxona taraflarning kelishuviga asosan qanchaga (son va so‘z bilan yoziladi) baholanadi</w:name>
    <w:value w:hidden="false">
      <w:unit w:active="false"/>
    </w:value>
  </w:element>
  <w:element w:id="35" w:kind="variable" w:selector="check" w:type="string" w:valueMode="normal" w:required="false" w:groupID="22">
    <w:identifier xml:space="preserve">ID35</w:identifier>
    <w:name xml:space="preserve">Korxonaning kreditorlari yo‘qligi to‘g‘risida korxona tomonidan maʼlumotnoma berilgan sana</w:name>
    <w:value w:hidden="false">
      <w:unit w:active="false"/>
    </w:value>
  </w:element>
  <w:element w:id="36" w:kind="variable" w:selector="check" w:type="string" w:valueMode="normal" w:required="false" w:groupID="22">
    <w:identifier xml:space="preserve">ID36</w:identifier>
    <w:name xml:space="preserve">Korxonaning kreditorlari yo‘qligi to‘g‘risida korxona tomonidan berilgan maʼlumotnoma raqami</w:name>
    <w:value w:hidden="false">
      <w:unit w:active="false"/>
    </w:value>
  </w:element>
  <w:element w:id="37" w:kind="variable" w:selector="check" w:type="string" w:valueMode="normal" w:required="false" w:groupID="22">
    <w:identifier xml:space="preserve">ID37</w:identifier>
    <w:name xml:space="preserve">Sotilayotgan korxonaning davlat byudjeti oldida va majburiy to‘lovlar bo‘yicha qarzi yo‘qligi to‘g‘risida maʼlumot bergan tuman (shahar) davlat soliq inspeksiyasi nomi</w:name>
    <w:value w:hidden="false">
      <w:unit w:active="false"/>
    </w:value>
  </w:element>
  <w:element w:id="38" w:kind="variable" w:selector="check" w:type="string" w:valueMode="normal" w:required="false" w:groupID="22">
    <w:identifier xml:space="preserve">ID38</w:identifier>
    <w:name xml:space="preserve">Tegishli tuman (shahar) davlat soliq inspeksiyasi tomonidan maʼlumotnoma berilgan sana</w:name>
    <w:value w:hidden="false">
      <w:unit w:active="false"/>
    </w:value>
  </w:element>
  <w:element w:id="39" w:kind="variable" w:selector="check" w:type="string" w:valueMode="normal" w:required="false" w:groupID="22">
    <w:identifier xml:space="preserve">ID39</w:identifier>
    <w:name xml:space="preserve">Tegishli tuman (shahar) davlat soliq inspeksiyasi tomonidan berilgan maʼlumotnoma raqami</w:name>
    <w:value w:hidden="false">
      <w:unit w:active="false"/>
    </w:value>
  </w:element>
  <w:element w:id="40" w:kind="variable" w:selector="check" w:type="string" w:valueMode="normal" w:required="false" w:groupID="22">
    <w:identifier xml:space="preserve">ID40</w:identifier>
    <w:name xml:space="preserve">Sotilayotgan korxonaning bankda ssuda va kreditlari bo‘yicha qarzi yo‘qligi to‘g‘risida maʼlumot bergan bank nomi</w:name>
    <w:value w:hidden="false">
      <w:unit w:active="false"/>
    </w:value>
  </w:element>
  <w:element w:id="41" w:kind="variable" w:selector="check" w:type="string" w:valueMode="normal" w:required="false" w:groupID="22">
    <w:identifier xml:space="preserve">ID41</w:identifier>
    <w:name xml:space="preserve">Sotilayotgan korxonaning bankda ssuda va kreditlari bo‘yicha qarzi yo‘qligi to‘g‘risida maʼlumot bergan bank filiali nomi</w:name>
    <w:value w:hidden="false">
      <w:unit w:active="false"/>
    </w:value>
  </w:element>
  <w:element w:id="42" w:kind="variable" w:selector="check" w:type="date" w:valueMode="normal" w:required="false" w:groupID="22">
    <w:identifier xml:space="preserve">ID42</w:identifier>
    <w:name xml:space="preserve">Tegishli bank tomonidan maʼlumotnoma berilgan sana</w:name>
    <w:value w:hidden="false">
      <w:unit w:active="false"/>
    </w:value>
  </w:element>
  <w:element w:id="43" w:kind="variable" w:selector="check" w:type="string" w:valueMode="normal" w:required="false" w:groupID="22">
    <w:identifier xml:space="preserve">ID43</w:identifier>
    <w:name xml:space="preserve">Tegishli bank tomonidan berilgan maʼlumotnoma raqami</w:name>
    <w:value w:hidden="false">
      <w:unit w:active="false"/>
    </w:value>
  </w:element>
  <w:element w:id="44" w:kind="variable" w:selector="check" w:type="string" w:valueMode="normal" w:required="false" w:groupID="22">
    <w:identifier xml:space="preserve">ID44</w:identifier>
    <w:name xml:space="preserve">Sotuvchi shartnoma tuzilganidan so‘ng necha kun ichida korxonani sotib oluvchiga topshirish lozim</w:name>
    <w:value w:hidden="false">
      <w:unit w:active="false"/>
    </w:value>
  </w:element>
</w:structure>
</file>