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spacing w:before="0" w:beforeAutoSpacing="false" w:after="0" w:afterAutoSpacing="false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Buyruq qabul qilingan sana</w:t>
        <w:fldChar w:fldCharType="end"/>
      </w:r>
      <w:r>
        <w:rPr>
          <w:b/>
          <w:color w:val="000000"/>
          <w:sz w:val="28"/>
        </w:rPr>
        <w:t xml:space="preserve">      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Buyruq raqami</w:t>
        <w:fldChar w:fldCharType="end"/>
      </w:r>
      <w:r>
        <w:rPr>
          <w:b/>
          <w:color w:val="000000"/>
          <w:sz w:val="28"/>
        </w:rPr>
        <w:t xml:space="preserve">     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Buyruq qabul qilingan joy</w:t>
        <w:fldChar w:fldCharType="end"/>
      </w: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Mehnat sharoitlari o‘zgarganligi sababli mehnat shartnomasini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bekor qilish to‘g‘risida</w:t>
      </w:r>
    </w:p>
    <w:p>
      <w:pPr>
        <w:pStyle w:val="a3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100,137,173-moddalariga muvofiq,</w:t>
      </w:r>
    </w:p>
    <w:p>
      <w:pPr>
        <w:pStyle w:val="a3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  <w:sz w:val="28"/>
        </w:rPr>
        <w:t xml:space="preserve"> 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Mehnat shartnomasi bekor qilinadigan sana</w:t>
        <w:fldChar w:fldCharType="end"/>
      </w:r>
      <w:r>
        <w:rPr>
          <w:color w:val="000000"/>
          <w:sz w:val="28"/>
        </w:rPr>
        <w:t xml:space="preserve">dan ushbu ixtisoslik boʻyicha zaruriy mehnat sharoitlari oʻzgarganligi sababli ishni davom ettirishni rad etganligi inobatga olinib, u bilan tuzilgan mehnat shartnomasi bekor qilinsin va unga oʻrtacha oylik ish haqi miqdorida ishdan boʻshatish nafaqasi toʻlansin.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color w:val="000000"/>
          <w:sz w:val="22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100, 137, 173-moddalari,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Xodimning F.I.O. si</w:t>
        <w:fldChar w:fldCharType="end"/>
      </w:r>
      <w:r>
        <w:rPr>
          <w:color w:val="000000"/>
          <w:sz w:val="22"/>
        </w:rPr>
        <w:t xml:space="preserve">ning arizasi.</w:t>
      </w:r>
    </w:p>
    <w:p>
      <w:pPr>
        <w:spacing w:after="0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E60"/>
    <w:rsid w:val="000F4E4B"/>
    <w:rsid w:val="00255777"/>
    <w:rsid w:val="002A291F"/>
    <w:rsid w:val="002A5C97"/>
    <w:rsid w:val="00301586"/>
    <w:rsid w:val="00752E69"/>
    <w:rsid w:val="009F502E"/>
    <w:rsid w:val="00AB1A8A"/>
    <w:rsid w:val="00B84E60"/>
    <w:rsid w:val="00C40301"/>
    <w:rsid w:val="00D26E00"/>
    <w:rsid w:val="00F41669"/>
    <w:rsid w:val="00FE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0667"/>
  <w15:chartTrackingRefBased/>
  <w15:docId w15:val="{2B3901A6-2082-4DBF-891A-7EA3927C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2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6</cp:revision>
  <dcterms:created xsi:type="dcterms:W3CDTF">2025-01-07T10:21:00Z</dcterms:created>
  <dcterms:modified xsi:type="dcterms:W3CDTF">2025-01-09T13:41:00Z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 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Mehnat shartnomasi bekor qilinadigan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