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ind w:firstLine="549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Merosxoʻrning meros ulushidan voz kechish haqidagi arizasi</w:t>
      </w:r>
    </w:p>
    <w:tbl>
      <w:tblPr>
        <w:tblW w:w="0" w:type="auto"/>
      </w:tblPr>
      <w:tblGrid>
        <w:gridCol w:w="4677"/>
        <w:gridCol w:w="4678"/>
      </w:tblGrid>
      <w:tr>
        <w:tc>
          <w:tcPr>
            <w:tcW w:w="4785" w:type="dxa"/>
            <w:shd w:fill="auto"/>
          </w:tcPr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Ariza kelib tushdi: </w:t>
            </w:r>
          </w:p>
          <w:p>
            <w:pPr>
              <w:jc w:val="left"/>
              <w:ind w:firstLine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Ariza kelib tushgan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</w:p>
        </w:tc>
        <w:tc>
          <w:tcPr>
            <w:tcW w:w="4786" w:type="dxa"/>
            <w:shd w:fill="auto"/>
          </w:tcPr>
          <w:p>
            <w:pPr>
              <w:ind w:firstLine="0"/>
              <w:rPr>
                <w:sz w:val="24"/>
                <w:rFonts w:ascii="Times New Roman" w:hAnsi="Times New Roman"/>
              </w:rPr>
            </w:pPr>
          </w:p>
          <w:p>
            <w:pPr>
              <w:ind w:firstLine="0"/>
              <w:rPr>
                <w:i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Oʻzbekiston Respublikasi,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kiritilayotgan notarial idora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dagi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  <w:t xml:space="preserve">xususiy amaliyot bilan shugʻullanuvchi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notarius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Notariusning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ga 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  <w:t xml:space="preserve">davlat notarial idorasining raqami</w:t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sz w:val="24"/>
                <w:rFonts w:ascii="Times New Roman" w:hAnsi="Times New Roman"/>
              </w:rPr>
              <w:t xml:space="preserve">-son davlat notarial idorasiga)</w:t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785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t xml:space="preserve">Meros ishi №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Meros ishining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rPr>
                <w:color w:val="auto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86" w:type="dxa"/>
            <w:shd w:fill="auto"/>
          </w:tcPr>
          <w:p>
            <w:pPr>
              <w:pStyle w:val="Text"/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Arizachining yashash manzili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, </w:t>
            </w: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Arizachining ro‘yxatdan o‘tgan uy raqami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vanish w:val="false"/>
                <w:rFonts w:ascii="Times New Roman" w:hAnsi="Times New Roman"/>
              </w:rPr>
              <w:t xml:space="preserve">-uyda propiskada turuvchi Arizachining F.I.Odan </w:t>
            </w:r>
            <w:r>
              <w:rPr>
                <w:i/>
                <w:vanish w:val="false"/>
                <w:rFonts w:ascii="Times New Roman" w:hAnsi="Times New Roman"/>
              </w:rPr>
              <w:t xml:space="preserve">(pasport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pasport seriya raqami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, Arizachiga pasport berilgan xudud tomonidan </w:t>
            </w:r>
            <w:r>
              <w:rPr>
                <w:i/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  <w:t xml:space="preserve">Arizachiga pasport berilgan sana</w:t>
            </w:r>
            <w:r>
              <w:rPr>
                <w:i/>
                <w:vanish w:val="false"/>
                <w:rFonts w:ascii="Times New Roman" w:hAnsi="Times New Roman"/>
              </w:rPr>
              <w:fldChar w:fldCharType="end"/>
            </w:r>
            <w:r>
              <w:rPr>
                <w:i/>
                <w:vanish w:val="false"/>
                <w:rFonts w:ascii="Times New Roman" w:hAnsi="Times New Roman"/>
              </w:rPr>
              <w:t xml:space="preserve"> yilda berilgan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pStyle w:val="a3"/>
        <w:jc w:val="center"/>
        <w:ind w:firstLine="549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 beruvchining yashash manzili 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Ariza berilayotgan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sz w:val="16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 Meros qoldiruvchi vafot etgan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 vafot etgan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Vafot etgan shaxsning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dan qolgan meros mol-mulkning oʻzimga tegishli boʻlgan ulushimdan akam </w:t>
      </w:r>
      <w:r>
        <w:rPr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Meros oluvchining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foydasiga voz kechaman.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meros mol-mulkiga nisbatan hech kimga hech qanday moddiy va mulkiy daʼvo qilmayman.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oqibatlari, Oʻzbekiston Respublikasi Fuqarolik kodeksining 1147-moddasiga asosan merosdan voz kechish keyinchalik bekor qilinishi yoki qaytarib olinishi mumkin emasligi menga notarius tomonidan tushuntirildi va tushunarli, arizaning mazmuni mening asl xohish-istaklarimga mos keladi.</w:t>
      </w:r>
    </w:p>
    <w:p>
      <w:pPr>
        <w:pStyle w:val="Text"/>
        <w:ind w:firstLine="684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center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    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F.I.O.si</w:t>
        <w:fldChar w:fldCharType="end"/>
      </w:r>
      <w:r>
        <w:rPr>
          <w:vanish w:val="false"/>
          <w:rFonts w:ascii="Times New Roman" w:hAnsi="Times New Roman"/>
        </w:rPr>
        <w:t xml:space="preserve">                                          Imzo ______________</w:t>
      </w:r>
    </w:p>
    <w:p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F3C59"/>
    <w:multiLevelType w:val="hybridMultilevel"/>
    <w:tmpl w:val="08E8004C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BDB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B225A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01A9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66E41"/>
    <w:rsid w:val="00370775"/>
    <w:rsid w:val="00382FDD"/>
    <w:rsid w:val="003858FF"/>
    <w:rsid w:val="003904D8"/>
    <w:rsid w:val="00391B48"/>
    <w:rsid w:val="00394F1C"/>
    <w:rsid w:val="00395621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1BDB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6C14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1D01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61AB3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5707A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9250A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33FA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36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2345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5FA7"/>
  <w15:docId w15:val="{DBF58323-B9EF-4ADB-B16E-6A5CC2B6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BDB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4A1BDB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4A1BDB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styleId="a4">
    <w:name w:val="List Paragraph"/>
    <w:basedOn w:val="a"/>
    <w:uiPriority w:val="34"/>
    <w:qFormat/>
    <w:rsid w:val="00F02345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9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10</cp:revision>
  <dcterms:created xsi:type="dcterms:W3CDTF">2021-01-28T13:14:00Z</dcterms:created>
  <dcterms:modified xsi:type="dcterms:W3CDTF">2021-05-26T10:39:00Z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Notarius to‘g‘risidagi maʼlumotlar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Ariza kiritilayotgan notarial idora manzili</w:name>
    <w:comment xml:space="preserve">(вилоят, туман (шаҳар), кўча номи, уй рақами)</w:comment>
    <w:value w:hidden="false">
      <w:unit w:active="false"/>
    </w:value>
  </w:element>
  <w:element w:id="5" w:kind="variable" w:selector="check" w:type="string" w:valueMode="normal" w:required="false" w:groupID="2">
    <w:identifier xml:space="preserve">ID5</w:identifier>
    <w:name xml:space="preserve">Notariusning F.I.O.si</w:name>
    <w:value w:hidden="false">
      <w:unit w:active="false"/>
    </w:value>
  </w:element>
  <w:element w:id="24" w:kind="selector" w:selector="check" w:type="string" w:valueMode="normal" w:required="false" w:groupID="2">
    <w:identifier xml:space="preserve">ID24</w:identifier>
    <w:name xml:space="preserve">notarial idora turi</w:name>
    <w:value w:hidden="false">
      <w:unit w:active="false"/>
    </w:value>
    <w:element w:id="26" w:kind="condition" w:selector="check" w:type="boolean" w:valueMode="normal" w:required="false" w:groupID="2">
      <w:identifier xml:space="preserve">ID26</w:identifier>
      <w:name xml:space="preserve">davlat notarial idorasi</w:name>
      <w:value w:hidden="false">
        <w:boolean>true</w:boolean>
        <w:unit w:active="false"/>
      </w:value>
      <w:element w:id="27" w:kind="variable" w:selector="check" w:type="number" w:valueMode="normal" w:required="false" w:groupID="2">
        <w:identifier xml:space="preserve">ID27</w:identifier>
        <w:name xml:space="preserve">davlat notarial idorasining raqami</w:name>
        <w:value w:hidden="false">
          <w:unit w:active="false"/>
        </w:value>
      </w:element>
    </w:element>
    <w:element w:id="25" w:kind="condition" w:selector="check" w:type="boolean" w:valueMode="normal" w:required="false" w:groupID="2">
      <w:identifier xml:space="preserve">ID25</w:identifier>
      <w:name xml:space="preserve">xususiy amaliyot bilan shug‘ullanuvchi</w:name>
      <w:value w:hidden="false">
        <w:boolean>true</w:boolean>
        <w:unit w:active="false"/>
      </w:value>
    </w:element>
  </w:element>
  <w:element w:id="6" w:kind="category" w:selector="check" w:type="string" w:valueMode="normal" w:required="false">
    <w:identifier xml:space="preserve">ID6</w:identifier>
    <w:name xml:space="preserve">Arizachining maʼlumotlari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Arizachining yashash manzili</w:name>
    <w:value w:hidden="false">
      <w:unit w:active="false"/>
    </w:value>
  </w:element>
  <w:element w:id="10" w:kind="variable" w:selector="check" w:type="number" w:valueMode="normal" w:required="false" w:groupID="6">
    <w:identifier xml:space="preserve">ID10</w:identifier>
    <w:name xml:space="preserve">Arizachining ro‘yxatdan o‘tgan uy raqami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Arizachining F.I.O.si</w:name>
    <w:value w:hidden="false">
      <w:unit w:active="false"/>
    </w:value>
  </w:element>
  <w:element w:id="12" w:kind="variable" w:selector="check" w:type="number" w:valueMode="normal" w:required="false" w:groupID="6">
    <w:identifier xml:space="preserve">ID12</w:identifier>
    <w:name xml:space="preserve">Arizachining pasport seriya raqami</w:name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Arizachiga pasport berilgan hudud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6">
    <w:identifier xml:space="preserve">ID14</w:identifier>
    <w:name xml:space="preserve">Arizachiga pasport berilgan sana</w:name>
    <w:value w:hidden="false">
      <w:unit w:active="false"/>
    </w:value>
  </w:element>
  <w:element w:id="15" w:kind="variable" w:selector="check" w:type="date" w:valueMode="normal" w:required="false" w:groupID="6">
    <w:identifier xml:space="preserve">ID15</w:identifier>
    <w:name xml:space="preserve">Ariza kelib tushgan sana</w:name>
    <w:comment xml:space="preserve">Izoh: yil, oy va kun so‘z bilan yoziladi</w:comment>
    <w:value w:hidden="false">
      <w:unit w:active="false"/>
    </w:value>
  </w:element>
  <w:element w:id="16" w:kind="variable" w:selector="check" w:type="number" w:valueMode="normal" w:required="false" w:groupID="6">
    <w:identifier xml:space="preserve">ID16</w:identifier>
    <w:name xml:space="preserve">Meros ishining raqami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Ariza mazmuni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Ariza beruvchining yashash manzili 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Ariza berilayotgan sana</w:name>
    <w:comment xml:space="preserve">so‘z bilan yoziladi</w:comment>
    <w:value w:hidden="false">
      <w:unit w:active="false"/>
    </w:value>
  </w:element>
  <w:element w:id="21" w:kind="variable" w:selector="check" w:type="string" w:valueMode="normal" w:required="false" w:groupID="17">
    <w:identifier xml:space="preserve">ID21</w:identifier>
    <w:name xml:space="preserve">Meros qoldiruvchi vafot etgan sana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Vafot etgan shaxsning F.I.O.si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Meros oluvchining F.I.O.si</w:name>
    <w:comment xml:space="preserve">Izoh: Ushbu bandga arizacha uning foydasiga merosdan voz kechayotgan shaxsning F.I.O.si yoziladi</w:comment>
    <w:value w:hidden="false">
      <w:unit w:active="false"/>
    </w:value>
  </w:element>
</w:structure>
</file>