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0"/>
        <w:tblW w:w="0" w:type="auto"/>
        <w:tblInd w:w="567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5798"/>
      </w:tblGrid>
      <w:tr>
        <w:tc>
          <w:tcPr>
            <w:tcW w:w="5706" w:type="dxa"/>
          </w:tcPr>
          <w:p>
            <w:pPr>
              <w:jc w:val="both"/>
              <w:ind w:left="2111" w:firstLine="15"/>
              <w:spacing w:after="0" w:line="276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Daʼvo ariza berilgan fuqarolik ishlari bo‘yicha viloyat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5706" w:type="dxa"/>
          </w:tcPr>
          <w:p>
            <w:pPr>
              <w:jc w:val="both"/>
              <w:ind w:left="6375"/>
              <w:spacing w:after="0" w:line="276" w:lineRule="auto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5706" w:type="dxa"/>
          </w:tcPr>
          <w:p>
            <w:pPr>
              <w:jc w:val="both"/>
              <w:ind w:left="2126" w:right="-135"/>
              <w:spacing w:after="0" w:line="276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Daʼvogar: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Daʼvogarning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5706" w:type="dxa"/>
          </w:tcPr>
          <w:p>
            <w:pPr>
              <w:jc w:val="both"/>
              <w:ind w:left="2126" w:right="-135"/>
              <w:spacing w:after="0" w:line="276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Daʼvogarning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5706" w:type="dxa"/>
          </w:tcPr>
          <w:p>
            <w:pPr>
              <w:jc w:val="both"/>
              <w:ind w:left="2126" w:firstLine="0"/>
              <w:spacing w:after="0" w:line="276" w:lineRule="auto"/>
              <w:rPr>
                <w:i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Daʼvogarning telefon raqami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both"/>
              <w:ind w:left="2126" w:right="-135"/>
              <w:spacing w:after="0" w:line="276" w:lineRule="auto"/>
              <w:rPr>
                <w:i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Daʼvogarning pochta (elektron)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5706" w:type="dxa"/>
          </w:tcPr>
          <w:p>
            <w:pPr>
              <w:jc w:val="both"/>
              <w:ind w:left="6375"/>
              <w:spacing w:after="0" w:line="276" w:lineRule="auto"/>
              <w:rPr>
                <w:b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5706" w:type="dxa"/>
          </w:tcPr>
          <w:p>
            <w:pPr>
              <w:jc w:val="both"/>
              <w:ind w:left="2126" w:firstLine="0"/>
              <w:spacing w:after="0" w:line="276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Javobgarning F.I.O.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5706" w:type="dxa"/>
          </w:tcPr>
          <w:p>
            <w:pPr>
              <w:jc w:val="both"/>
              <w:ind w:left="2126" w:firstLine="0"/>
              <w:spacing w:after="0" w:line="276" w:lineRule="auto"/>
              <w:rPr>
                <w:i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Javobgarning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5706" w:type="dxa"/>
          </w:tcPr>
          <w:p>
            <w:pPr>
              <w:jc w:val="both"/>
              <w:ind w:left="2126" w:firstLine="0"/>
              <w:spacing w:after="0" w:line="276" w:lineRule="auto"/>
              <w:rPr>
                <w:i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Javobgarning telefon raqami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both"/>
              <w:ind w:left="2126" w:firstLine="0"/>
              <w:spacing w:after="0" w:line="276" w:lineRule="auto"/>
              <w:rPr>
                <w:i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Javobgarning pochta (elektron)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pStyle w:val="ConsPlusNonformat"/>
        <w:jc w:val="center"/>
        <w:spacing w:line="276" w:lineRule="auto"/>
        <w:rPr>
          <w:sz w:val="24"/>
          <w:rFonts w:ascii="Times New Roman" w:hAnsi="Times New Roman"/>
        </w:rPr>
      </w:pPr>
    </w:p>
    <w:p>
      <w:pPr>
        <w:pStyle w:val="ConsPlusNonformat"/>
        <w:jc w:val="center"/>
        <w:spacing w:line="276" w:lineRule="auto"/>
        <w:rPr>
          <w:sz w:val="24"/>
          <w:rFonts w:ascii="Times New Roman" w:hAnsi="Times New Roman"/>
        </w:rPr>
      </w:pPr>
    </w:p>
    <w:p>
      <w:pPr>
        <w:jc w:val="center"/>
        <w:spacing w:after="0"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D A ʼ V O   A R I Z A</w:t>
      </w:r>
    </w:p>
    <w:p>
      <w:pPr>
        <w:jc w:val="center"/>
        <w:ind w:firstLine="540"/>
        <w:spacing w:after="0" w:line="276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(Mol-mulkni boshqa shaxsning noqonuniy egaligidan talab qilib olish toʻgʻrisida)</w:t>
      </w:r>
    </w:p>
    <w:p>
      <w:pPr>
        <w:jc w:val="both"/>
        <w:ind w:firstLine="540"/>
        <w:spacing w:after="0" w:line="276" w:lineRule="auto"/>
        <w:rPr>
          <w:sz w:val="24"/>
          <w:rFonts w:ascii="Times New Roman" w:hAnsi="Times New Roman"/>
        </w:rPr>
      </w:pPr>
    </w:p>
    <w:p>
      <w:pPr>
        <w:jc w:val="both"/>
        <w:ind w:firstLine="720"/>
        <w:spacing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Javobgarning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menga tegishli boʻlgan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Javobgar noqonuniy ravishda egallab olgan ko‘chmas mulk joylashgan manzil</w:t>
      </w:r>
      <w:r>
        <w:rPr>
          <w:vanish w:val="false"/>
        </w:rPr>
        <w:fldChar w:fldCharType="end"/>
      </w:r>
      <w:r>
        <w:t xml:space="preserve"> </w:t>
      </w:r>
      <w:r>
        <w:rPr>
          <w:sz w:val="24"/>
        </w:rPr>
        <w:t>manzilida</w:t>
      </w:r>
      <w:r>
        <w:rPr>
          <w:sz w:val="24"/>
          <w:rFonts w:ascii="Times New Roman" w:hAnsi="Times New Roman"/>
        </w:rPr>
        <w:t xml:space="preserve"> joylashgan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Javobgar noqonuniy ravishda egallab olgan ko‘chmas mulk turi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noqonuniy ravishda kirib olib, undan va uning ichidagi ashyolar foydalanib kelmoqda. Javobgarga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Javobgar noqonuniy ravishda egallab olgan ko‘chmas mulk turi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 boʻshatib berishini u mening mulkim ekanligini aytdim. Biroq u mening qonuniy talabimni bajarishdan bosh tortib,  mening qonun bilan qoʻriqlanadigan huquq va manfaatlarimni buzib kelmoqda. </w:t>
      </w:r>
    </w:p>
    <w:p>
      <w:pPr>
        <w:jc w:val="both"/>
        <w:ind w:firstLine="720"/>
        <w:spacing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Mazkur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Javobgar noqonuniy ravishda egallab olgan ko‘chmas mulk turi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binosi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Daʼvogarning nizolashilayotgan mulkka nisbatan mulk huquqi vujudga kelgan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{"Y":17,"dateFormat":"date month year"}</w:instrText>
        <w:fldChar w:fldCharType="separate"/>
        <w:t xml:space="preserve">Daʼvogarning nizolashilayotgan mulkka nisbatan mulk huquqi vujudga kelishi uchun asos bo‘lgan huquqiy hujjat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asosan menga mulk huquqi asosida tegishlidir. </w:t>
      </w:r>
    </w:p>
    <w:p>
      <w:pPr>
        <w:jc w:val="both"/>
        <w:ind w:firstLine="720"/>
        <w:spacing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O‘zbekiston Respublikasi Konstitutsiyasining 41-moddasiga ko‘ra har bir shaxs mulkdor bo‘lishga haqli. Konstitutsiyaning 47-moddasiga ko‘ra esa, hech kim sudning qarorisiz va qonunga zid tarzda uy-joyidan mahrum etilishi mumkin emas. Uy-joyidan mahrum etilgan mulkdorga uy-joyning qiymati hamda u ko‘rgan zararlarning o‘rni qonunda nazarda tutilgan hollarda va tartibda oldindan hamda teng qiymatda qoplanishi ta’minlanadi.</w:t>
      </w:r>
    </w:p>
    <w:p>
      <w:pPr>
        <w:pStyle w:val="a5"/>
        <w:ind w:firstLine="720"/>
        <w:spacing w:line="276" w:lineRule="auto"/>
      </w:pPr>
      <w:r>
        <w:t xml:space="preserve">Oʻzbekiston Respublikasi Fuqarolik kodeksining 164-moddasida mulk xuquqi shaxsning oʻziga qarashli mol-mulkka oʻz xohishi bilan va oʻz manfaatlarini koʻzlab egalik qilish, undan foydalanish va uni tasarruf etish, shuningdek oʻzining mulk huquqini, kim tomonidan boʻlmasin, </w:t>
        <w:tab/>
        <w:t xml:space="preserve">xar qanday buzishni bartaraf etishni talab qilish xuquqidan iboratdir. Mulk huquqi muddatsizdir deb koʻrsatilgan.</w:t>
      </w:r>
    </w:p>
    <w:p>
      <w:pPr>
        <w:pStyle w:val="a5"/>
        <w:ind w:firstLine="720"/>
        <w:spacing w:line="276" w:lineRule="auto"/>
      </w:pPr>
      <w:r>
        <w:t xml:space="preserve">Fuqarolik kodeksining 228-moddasiga asosan mulkdor oʻz mol-mulkini boshqa shaxsning qonunsiz egaligidan talab qilib olishga haqli.</w:t>
      </w:r>
    </w:p>
    <w:p>
      <w:pPr>
        <w:pStyle w:val="a5"/>
        <w:ind w:firstLine="720"/>
        <w:spacing w:line="276" w:lineRule="auto"/>
      </w:pPr>
      <w:r>
        <w:t xml:space="preserve">Oʻzbekiston Respublikasining “Xususiy mulkni himoya qilish va mulkdorlar huquqlarining kafolatlari toʻgʻrisida”gi Qonunning 2-moddasi talabiga koʻra, xususiy mulk huquqi shaxsning qonunchilikka muvofiq qoʻlga kiritgan mol-mulkka egalik qilish, undan foydalanish va uni tasarruf etish huquqidir.</w:t>
      </w:r>
    </w:p>
    <w:p>
      <w:pPr>
        <w:jc w:val="both"/>
        <w:ind w:firstLine="720"/>
        <w:spacing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Yuqoridagilarga asosan suddan </w:t>
      </w:r>
    </w:p>
    <w:p>
      <w:pPr>
        <w:jc w:val="center"/>
        <w:spacing w:after="0" w:line="276" w:lineRule="auto"/>
        <w:rPr>
          <w:sz w:val="24"/>
          <w:rFonts w:ascii="Times New Roman" w:hAnsi="Times New Roman"/>
        </w:rPr>
      </w:pPr>
    </w:p>
    <w:p>
      <w:pPr>
        <w:jc w:val="center"/>
        <w:spacing w:line="276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jc w:val="both"/>
        <w:ind w:firstLine="709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Javobgarning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noqoniy egaligida boʻlgan menga tegishli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Javobgar noqonuniy ravishda egallab olgan ko‘chmas mulk joylashgan manzil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joylashgan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Javobgar noqonuniy ravishda egallab olgan ko‘chmas mulk turi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va undagi mol-mulklarimni olib berishingizni.</w:t>
      </w:r>
    </w:p>
    <w:p>
      <w:pPr>
        <w:jc w:val="both"/>
        <w:ind w:firstLine="709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Ilova qilingan hujjatlar:</w:t>
      </w:r>
    </w:p>
    <w:p>
      <w:pPr>
        <w:pStyle w:val="a3"/>
        <w:numPr>
          <w:numId w:val="5"/>
          <w:ilvl w:val="0"/>
        </w:numPr>
        <w:jc w:val="both"/>
        <w:ind w:firstLine="420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Daʼvo ariza nusxasi;</w:t>
      </w:r>
    </w:p>
    <w:p>
      <w:pPr>
        <w:pStyle w:val="a3"/>
        <w:numPr>
          <w:numId w:val="5"/>
          <w:ilvl w:val="0"/>
        </w:numPr>
        <w:jc w:val="both"/>
        <w:ind w:firstLine="384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Pasport nusxasi;</w:t>
      </w:r>
    </w:p>
    <w:p>
      <w:pPr>
        <w:pStyle w:val="a3"/>
        <w:numPr>
          <w:numId w:val="5"/>
          <w:ilvl w:val="0"/>
        </w:numPr>
        <w:jc w:val="both"/>
        <w:ind w:firstLine="399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Mulk huquqimni tasdiqlovchi hujjatlar;</w:t>
      </w:r>
    </w:p>
    <w:p>
      <w:pPr>
        <w:pStyle w:val="a3"/>
        <w:numPr>
          <w:numId w:val="5"/>
          <w:ilvl w:val="0"/>
        </w:numPr>
        <w:jc w:val="both"/>
        <w:ind w:firstLine="399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Davlat boji toʻlanganligi toʻgʻrisida kvitansiya;</w:t>
      </w:r>
    </w:p>
    <w:p>
      <w:pPr>
        <w:pStyle w:val="a3"/>
        <w:numPr>
          <w:numId w:val="5"/>
          <w:ilvl w:val="0"/>
        </w:numPr>
        <w:jc w:val="both"/>
        <w:ind w:firstLine="399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Daʼvo arizaga ilova qilinayotgan boshqa hujjatlar roʻyxati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a3"/>
        <w:jc w:val="both"/>
        <w:ind w:left="709"/>
        <w:spacing w:line="276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896"/>
        <w:gridCol w:w="3904"/>
      </w:tblGrid>
      <w:tr>
        <w:tc>
          <w:tcPr>
            <w:tcW w:w="4785" w:type="dxa"/>
            <w:shd w:fill="auto"/>
          </w:tcPr>
          <w:p>
            <w:pPr>
              <w:pStyle w:val="a3"/>
              <w:ind w:hanging="735"/>
              <w:spacing w:line="276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Daʼvogarning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4786" w:type="dxa"/>
            <w:shd w:fill="auto"/>
          </w:tcPr>
          <w:p>
            <w:pPr>
              <w:jc w:val="center"/>
              <w:spacing w:after="8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______________</w:t>
            </w:r>
          </w:p>
          <w:p>
            <w:pPr>
              <w:jc w:val="center"/>
              <w:spacing w:after="8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(imzo)</w:t>
            </w:r>
          </w:p>
        </w:tc>
      </w:tr>
      <w:tr>
        <w:tc>
          <w:tcPr>
            <w:tcW w:w="9571" w:type="dxa"/>
            <w:gridSpan w:val="2"/>
            <w:shd w:fill="auto"/>
          </w:tcPr>
          <w:p>
            <w:pPr>
              <w:ind w:hanging="15"/>
              <w:rPr>
                <w:sz w:val="24"/>
                <w:rFonts w:ascii="Times New Roman" w:hAnsi="Times New Roman"/>
              </w:rPr>
            </w:pPr>
          </w:p>
          <w:p>
            <w:pPr>
              <w:ind w:hanging="15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Daʼvo 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right"/>
              <w:ind w:firstLine="851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ind w:firstLine="709"/>
        <w:rPr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1" w:top="568" w:bottom="426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50004"/>
    <w:multiLevelType w:val="hybridMultilevel"/>
    <w:tmpl w:val="513CFBE2"/>
    <w:lvl w:ilvl="0" w:tplc="D2800F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134ADB"/>
    <w:multiLevelType w:val="hybridMultilevel"/>
    <w:tmpl w:val="24C6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7588F"/>
    <w:multiLevelType w:val="hybridMultilevel"/>
    <w:tmpl w:val="5C7EA33A"/>
    <w:lvl w:ilvl="0" w:tplc="3EF0FC0E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0697977"/>
    <w:multiLevelType w:val="hybridMultilevel"/>
    <w:tmpl w:val="4894B5C2"/>
    <w:lvl w:ilvl="0" w:tplc="50F4179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44482F27"/>
    <w:multiLevelType w:val="hybridMultilevel"/>
    <w:tmpl w:val="24C6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B5284"/>
    <w:multiLevelType w:val="hybridMultilevel"/>
    <w:tmpl w:val="24C6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D54D63"/>
    <w:multiLevelType w:val="hybridMultilevel"/>
    <w:tmpl w:val="1EF2694E"/>
    <w:lvl w:ilvl="0" w:tplc="5E50BC20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455B3"/>
    <w:multiLevelType w:val="hybridMultilevel"/>
    <w:tmpl w:val="24C6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062E20"/>
    <w:multiLevelType w:val="hybridMultilevel"/>
    <w:tmpl w:val="84D677B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0748A"/>
    <w:multiLevelType w:val="hybridMultilevel"/>
    <w:tmpl w:val="24C6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0"/>
  </w:num>
  <w:num w:numId="5">
    <w:abstractNumId w:val="7"/>
  </w:num>
  <w:num w:numId="6">
    <w:abstractNumId w:val="4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B02"/>
    <w:rsid w:val="00031268"/>
    <w:rsid w:val="00043067"/>
    <w:rsid w:val="00070E3A"/>
    <w:rsid w:val="0007790B"/>
    <w:rsid w:val="00083927"/>
    <w:rsid w:val="000C5935"/>
    <w:rsid w:val="000D107B"/>
    <w:rsid w:val="000F21B8"/>
    <w:rsid w:val="001253F5"/>
    <w:rsid w:val="00182403"/>
    <w:rsid w:val="001B7274"/>
    <w:rsid w:val="00213974"/>
    <w:rsid w:val="002152F9"/>
    <w:rsid w:val="00217674"/>
    <w:rsid w:val="00235960"/>
    <w:rsid w:val="00276F1B"/>
    <w:rsid w:val="00280080"/>
    <w:rsid w:val="002804A7"/>
    <w:rsid w:val="002C4330"/>
    <w:rsid w:val="002D2864"/>
    <w:rsid w:val="002F6D2A"/>
    <w:rsid w:val="0031518F"/>
    <w:rsid w:val="0032275A"/>
    <w:rsid w:val="00353954"/>
    <w:rsid w:val="00397F73"/>
    <w:rsid w:val="003B2C0A"/>
    <w:rsid w:val="003C1A47"/>
    <w:rsid w:val="003C38D7"/>
    <w:rsid w:val="003F41D8"/>
    <w:rsid w:val="004618BC"/>
    <w:rsid w:val="0049055B"/>
    <w:rsid w:val="004B13D8"/>
    <w:rsid w:val="004C2392"/>
    <w:rsid w:val="004C46C5"/>
    <w:rsid w:val="004D7661"/>
    <w:rsid w:val="004F11AB"/>
    <w:rsid w:val="004F40D2"/>
    <w:rsid w:val="00512432"/>
    <w:rsid w:val="00523AA9"/>
    <w:rsid w:val="00561105"/>
    <w:rsid w:val="005A6F27"/>
    <w:rsid w:val="005B5CB6"/>
    <w:rsid w:val="006150EE"/>
    <w:rsid w:val="0062394D"/>
    <w:rsid w:val="00661A99"/>
    <w:rsid w:val="00697898"/>
    <w:rsid w:val="006C67D2"/>
    <w:rsid w:val="006C7D36"/>
    <w:rsid w:val="006E4D99"/>
    <w:rsid w:val="006F1198"/>
    <w:rsid w:val="00706BBB"/>
    <w:rsid w:val="00716D98"/>
    <w:rsid w:val="00723030"/>
    <w:rsid w:val="007329F0"/>
    <w:rsid w:val="00737351"/>
    <w:rsid w:val="007422B1"/>
    <w:rsid w:val="0077155B"/>
    <w:rsid w:val="00773A29"/>
    <w:rsid w:val="007802CF"/>
    <w:rsid w:val="007B39E8"/>
    <w:rsid w:val="007C311A"/>
    <w:rsid w:val="007C3F96"/>
    <w:rsid w:val="007D599C"/>
    <w:rsid w:val="007F263B"/>
    <w:rsid w:val="007F718D"/>
    <w:rsid w:val="008025AC"/>
    <w:rsid w:val="008131BB"/>
    <w:rsid w:val="008555D5"/>
    <w:rsid w:val="00866BC0"/>
    <w:rsid w:val="00890453"/>
    <w:rsid w:val="008A3CAB"/>
    <w:rsid w:val="008B0034"/>
    <w:rsid w:val="008B5938"/>
    <w:rsid w:val="008D0D93"/>
    <w:rsid w:val="008F082E"/>
    <w:rsid w:val="008F4A45"/>
    <w:rsid w:val="009077E3"/>
    <w:rsid w:val="00951CF1"/>
    <w:rsid w:val="009616FC"/>
    <w:rsid w:val="009E5A73"/>
    <w:rsid w:val="00A215C0"/>
    <w:rsid w:val="00A21EB6"/>
    <w:rsid w:val="00A60EEE"/>
    <w:rsid w:val="00A62B11"/>
    <w:rsid w:val="00A93AD4"/>
    <w:rsid w:val="00B105F6"/>
    <w:rsid w:val="00B11C02"/>
    <w:rsid w:val="00B412E9"/>
    <w:rsid w:val="00B642B7"/>
    <w:rsid w:val="00B7694C"/>
    <w:rsid w:val="00BB710E"/>
    <w:rsid w:val="00BC21DF"/>
    <w:rsid w:val="00BD6423"/>
    <w:rsid w:val="00BF38AE"/>
    <w:rsid w:val="00C322DD"/>
    <w:rsid w:val="00C74B02"/>
    <w:rsid w:val="00D20605"/>
    <w:rsid w:val="00D23079"/>
    <w:rsid w:val="00D33FE0"/>
    <w:rsid w:val="00D70F9D"/>
    <w:rsid w:val="00D72FA0"/>
    <w:rsid w:val="00D81FD1"/>
    <w:rsid w:val="00D97C13"/>
    <w:rsid w:val="00DE1370"/>
    <w:rsid w:val="00E12BD7"/>
    <w:rsid w:val="00E33EDC"/>
    <w:rsid w:val="00E500F6"/>
    <w:rsid w:val="00E71A03"/>
    <w:rsid w:val="00E7575B"/>
    <w:rsid w:val="00E76455"/>
    <w:rsid w:val="00EC29BE"/>
    <w:rsid w:val="00EC2BE5"/>
    <w:rsid w:val="00EF38DA"/>
    <w:rsid w:val="00EF576A"/>
    <w:rsid w:val="00F1053F"/>
    <w:rsid w:val="00F45AAC"/>
    <w:rsid w:val="00F656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AF8076-7D3B-4ED4-B1B5-650F31F2D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B0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4B0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">
    <w:name w:val="Основной шрифт абзаца1"/>
    <w:rsid w:val="00C74B02"/>
  </w:style>
  <w:style w:type="paragraph" w:styleId="a3">
    <w:name w:val="List Paragraph"/>
    <w:basedOn w:val="a"/>
    <w:uiPriority w:val="34"/>
    <w:qFormat/>
    <w:rsid w:val="008B0034"/>
    <w:pPr>
      <w:ind w:left="720"/>
      <w:contextualSpacing/>
    </w:pPr>
  </w:style>
  <w:style w:type="table" w:styleId="a4">
    <w:name w:val="Table Grid"/>
    <w:basedOn w:val="a1"/>
    <w:uiPriority w:val="59"/>
    <w:rsid w:val="00070E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7329F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7329F0"/>
    <w:rPr>
      <w:sz w:val="24"/>
      <w:szCs w:val="24"/>
    </w:rPr>
  </w:style>
  <w:style w:type="table" w:customStyle="1" w:styleId="10">
    <w:name w:val="Сетка таблицы1"/>
    <w:basedOn w:val="a1"/>
    <w:next w:val="a4"/>
    <w:rsid w:val="008131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2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491E4-6967-4A0B-B05A-E9AD02E00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Shakarboy Goyibnazarov</cp:lastModifiedBy>
  <cp:revision>2</cp:revision>
  <cp:lastPrinted>2018-08-27T12:48:00Z</cp:lastPrinted>
  <dcterms:created xsi:type="dcterms:W3CDTF">2022-09-12T10:33:00Z</dcterms:created>
  <dcterms:modified xsi:type="dcterms:W3CDTF">2022-09-12T10:33:00Z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Daʼvo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Daʼvo ariza berilgan fuqarolik ishlari bo‘yicha viloyat sud nomi</w:name>
    <w:comment xml:space="preserve"/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Daʼvo 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F.I.O.si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Daʼvogarning yashash manzili</w:name>
    <w:comment xml:space="preserve">Izoh: Viloyat, tuman (shahar), mahalla, ko‘cha nomi va uy raqami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Daʼvogarning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Daʼvogarning pochta (elektron)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 to‘g‘risida maʼlumotlar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F.I.O.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yashash manzili</w:name>
    <w:comment xml:space="preserve">Izoh: Viloyat, tuman (shahar), mahalla, ko‘cha nomi va uy raqami</w:comment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pochta (elektron)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Daʼvo 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Javobgar noqonuniy ravishda egallab olgan ko‘chmas mulk joylashgan manzil</w:name>
    <w:comment xml:space="preserve">Izoh: Viloyat, tuman (shahar), mahalla, ko‘cha nomi va uy raqami</w:comment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Javobgar noqonuniy ravishda egallab olgan ko‘chmas mulk turi</w:name>
    <w:comment xml:space="preserve">Masalan: Yashash uyi, savdo do‘koni yoki bosh</w:comment>
    <w:value w:hidden="false">
      <w:unit w:active="false"/>
    </w:value>
  </w:element>
  <w:element w:id="16" w:kind="variable" w:selector="check" w:type="date" w:valueMode="normal" w:required="false" w:groupID="14">
    <w:identifier xml:space="preserve">ID16</w:identifier>
    <w:name xml:space="preserve">Daʼvogarning nizolashilayotgan mulkka nisbatan mulk huquqi vujudga kelgan sana</w:name>
    <w:value w:hidden="false">
      <w:unit w:active="false"/>
    </w:value>
  </w:element>
  <w:element w:id="17" w:kind="variable" w:selector="check" w:type="date" w:valueMode="normal" w:required="false" w:groupID="14">
    <w:identifier xml:space="preserve">ID17</w:identifier>
    <w:name xml:space="preserve">Daʼvogarning nizolashilayotgan mulkka nisbatan mulk huquqi vujudga kelishi uchun asos bo‘lgan huquqiy hujjat</w:name>
    <w:comment xml:space="preserve">Masalan: Oldi-sotdi shartnomasi, Meros guvohnomasi, hokim qarori va hokazo</w:comment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Даъво аризага илова қилинаётган бошқа ҳужжатлар рўйхати</w:name>
    <w:value w:hidden="false">
      <w:unit w:active="false"/>
    </w:value>
  </w:element>
</w:structure>
</file>