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Ind w:w="3654"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706"/>
      </w:tblGrid>
      <w:tr>
        <w:tc>
          <w:tcPr>
            <w:tcW w:w="5706" w:type="dxa"/>
          </w:tcPr>
          <w:p>
            <w:pPr>
              <w:jc w:val="right"/>
              <w:ind w:right="-404"/>
              <w:tabs>
                <w:tab w:val="left" w:pos="4230"/>
              </w:tabs>
            </w:pPr>
            <w:r>
              <w:rPr>
                <w:sz w:val="24"/>
              </w:rPr>
              <w:t xml:space="preserve">               </w:t>
            </w:r>
            <w:r>
              <w:rPr>
                <w:b/>
                <w:sz w:val="24"/>
              </w:rPr>
              <w:t xml:space="preserve">Fuqarolik ishlari boʻyicha</w:t>
            </w:r>
          </w:p>
          <w:p>
            <w:pPr>
              <w:jc w:val="right"/>
              <w:ind w:right="-404"/>
              <w:tabs>
                <w:tab w:val="left" w:pos="4230"/>
              </w:tabs>
            </w:pPr>
            <w:r>
              <w:rPr>
                <w:b/>
                <w:sz w:val="24"/>
              </w:rPr>
              <w:t xml:space="preserve">                           </w:t>
            </w:r>
            <w:r>
              <w:rPr>
                <w:b/>
                <w:vanish w:val="false"/>
                <w:sz w:val="24"/>
                <w:rFonts w:ascii="Times New Roman" w:hAnsi="Times New Roman"/>
              </w:rPr>
              <w:fldChar w:fldCharType="begin"/>
              <w:instrText xml:space="preserve">X {"Y":2}</w:instrText>
              <w:fldChar w:fldCharType="separate"/>
              <w:t xml:space="preserve">Daʼvo ariza berilgan fuqarolik ishlari bo‘yicha viloyat sud nomi</w:t>
            </w:r>
            <w:r>
              <w:rPr>
                <w:b/>
                <w:vanish w:val="false"/>
                <w:rFonts w:ascii="Times New Roman" w:hAnsi="Times New Roman"/>
              </w:rPr>
              <w:fldChar w:fldCharType="end"/>
            </w:r>
            <w:r>
              <w:rPr>
                <w:b/>
                <w:sz w:val="24"/>
              </w:rPr>
              <w:t>ga</w:t>
            </w:r>
          </w:p>
        </w:tc>
      </w:tr>
      <w:tr>
        <w:tc>
          <w:tcPr>
            <w:tcW w:w="5706" w:type="dxa"/>
          </w:tcPr>
          <w:p>
            <w:pPr>
              <w:jc w:val="right"/>
              <w:tabs>
                <w:tab w:val="left" w:pos="4650"/>
              </w:tabs>
            </w:pPr>
          </w:p>
        </w:tc>
      </w:tr>
      <w:tr>
        <w:tc>
          <w:tcPr>
            <w:tcW w:w="5706" w:type="dxa"/>
          </w:tcPr>
          <w:p>
            <w:pPr>
              <w:jc w:val="right"/>
              <w:tabs>
                <w:tab w:val="left" w:pos="4650"/>
              </w:tabs>
            </w:pPr>
            <w:r>
              <w:rPr>
                <w:sz w:val="24"/>
              </w:rPr>
              <w:t xml:space="preserve">                          Daʼvogar: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p>
        </w:tc>
      </w:tr>
      <w:tr>
        <w:tc>
          <w:tcPr>
            <w:tcW w:w="5706" w:type="dxa"/>
          </w:tcPr>
          <w:p>
            <w:pPr>
              <w:jc w:val="right"/>
              <w:tabs>
                <w:tab w:val="left" w:pos="4650"/>
              </w:tabs>
            </w:pPr>
            <w:r>
              <w:rPr>
                <w:sz w:val="24"/>
              </w:rPr>
              <w:t xml:space="preserve">                          </w:t>
            </w:r>
            <w:r>
              <w:rPr>
                <w:vanish w:val="false"/>
                <w:sz w:val="24"/>
                <w:rFonts w:ascii="Times New Roman" w:hAnsi="Times New Roman"/>
              </w:rPr>
              <w:fldChar w:fldCharType="begin"/>
              <w:instrText xml:space="preserve">X {"Y":6}</w:instrText>
              <w:fldChar w:fldCharType="separate"/>
              <w:t xml:space="preserve">Daʼvogarning yashash manzili</w:t>
            </w:r>
            <w:r>
              <w:rPr>
                <w:vanish w:val="false"/>
              </w:rPr>
              <w:fldChar w:fldCharType="end"/>
            </w:r>
          </w:p>
        </w:tc>
      </w:tr>
      <w:tr>
        <w:tc>
          <w:tcPr>
            <w:tcW w:w="5706" w:type="dxa"/>
          </w:tcPr>
          <w:p>
            <w:pPr>
              <w:jc w:val="right"/>
              <w:tabs>
                <w:tab w:val="left" w:pos="4650"/>
              </w:tabs>
            </w:pPr>
            <w:r>
              <w:rPr>
                <w:sz w:val="24"/>
              </w:rPr>
              <w:t xml:space="preserve">                          </w:t>
            </w:r>
            <w:r>
              <w:rPr>
                <w:vanish w:val="false"/>
                <w:sz w:val="24"/>
                <w:rFonts w:ascii="Times New Roman" w:hAnsi="Times New Roman"/>
              </w:rPr>
              <w:fldChar w:fldCharType="begin"/>
              <w:instrText xml:space="preserve">X {"Y":7}</w:instrText>
              <w:fldChar w:fldCharType="separate"/>
              <w:t xml:space="preserve">Daʼvogarning telefon raqamlari</w:t>
            </w:r>
            <w:r>
              <w:rPr>
                <w:vanish w:val="false"/>
              </w:rPr>
              <w:fldChar w:fldCharType="end"/>
            </w:r>
            <w:r>
              <w:rPr>
                <w:sz w:val="24"/>
              </w:rPr>
              <w:t xml:space="preserve"> </w:t>
            </w:r>
          </w:p>
          <w:p>
            <w:pPr>
              <w:jc w:val="right"/>
              <w:tabs>
                <w:tab w:val="left" w:pos="4650"/>
              </w:tabs>
            </w:pPr>
            <w:r>
              <w:rPr>
                <w:sz w:val="24"/>
              </w:rPr>
              <w:t xml:space="preserve">                          </w:t>
            </w: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rPr>
              <w:fldChar w:fldCharType="end"/>
            </w:r>
          </w:p>
        </w:tc>
      </w:tr>
      <w:tr>
        <w:tc>
          <w:tcPr>
            <w:tcW w:w="5706" w:type="dxa"/>
          </w:tcPr>
          <w:p>
            <w:pPr>
              <w:jc w:val="right"/>
              <w:tabs>
                <w:tab w:val="left" w:pos="4650"/>
              </w:tabs>
            </w:pPr>
          </w:p>
        </w:tc>
      </w:tr>
      <w:tr>
        <w:tc>
          <w:tcPr>
            <w:tcW w:w="5706" w:type="dxa"/>
          </w:tcPr>
          <w:p>
            <w:pPr>
              <w:jc w:val="right"/>
              <w:tabs>
                <w:tab w:val="left" w:pos="4650"/>
              </w:tabs>
            </w:pPr>
            <w:r>
              <w:rPr>
                <w:sz w:val="24"/>
              </w:rPr>
              <w:t xml:space="preserve">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5706" w:type="dxa"/>
          </w:tcPr>
          <w:p>
            <w:pPr>
              <w:jc w:val="right"/>
              <w:tabs>
                <w:tab w:val="left" w:pos="4650"/>
              </w:tabs>
            </w:pPr>
            <w:r>
              <w:rPr>
                <w:sz w:val="24"/>
              </w:rPr>
              <w:t xml:space="preserve">                          </w:t>
            </w: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tc>
      </w:tr>
      <w:tr>
        <w:tc>
          <w:tcPr>
            <w:tcW w:w="5706" w:type="dxa"/>
          </w:tcPr>
          <w:p>
            <w:pPr>
              <w:jc w:val="right"/>
              <w:tabs>
                <w:tab w:val="left" w:pos="4650"/>
              </w:tabs>
            </w:pPr>
            <w:r>
              <w:rPr>
                <w:sz w:val="24"/>
              </w:rPr>
              <w:t xml:space="preserve">                          </w:t>
            </w: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p>
          <w:p>
            <w:pPr>
              <w:jc w:val="right"/>
              <w:tabs>
                <w:tab w:val="left" w:pos="4650"/>
              </w:tabs>
            </w:pPr>
            <w:r>
              <w:rPr>
                <w:sz w:val="24"/>
              </w:rPr>
              <w:t xml:space="preserve">                          </w:t>
            </w:r>
            <w:r>
              <w:rPr>
                <w:vanish w:val="false"/>
                <w:sz w:val="24"/>
                <w:rFonts w:ascii="Times New Roman" w:hAnsi="Times New Roman"/>
              </w:rPr>
              <w:fldChar w:fldCharType="begin"/>
              <w:instrText xml:space="preserve">X {"Y":13}</w:instrText>
              <w:fldChar w:fldCharType="separate"/>
              <w:t xml:space="preserve">Javobgarning pochta (elektron) manzil</w:t>
            </w:r>
            <w:r>
              <w:rPr>
                <w:vanish w:val="false"/>
                <w:sz w:val="24"/>
                <w:rFonts w:ascii="Times New Roman" w:hAnsi="Times New Roman"/>
              </w:rPr>
              <w:fldChar w:fldCharType="end"/>
            </w:r>
          </w:p>
        </w:tc>
      </w:tr>
    </w:tbl>
    <w:p>
      <w:pPr>
        <w:tabs>
          <w:tab w:val="left" w:pos="4650"/>
        </w:tabs>
      </w:pPr>
    </w:p>
    <w:p/>
    <w:p>
      <w:pPr>
        <w:jc w:val="center"/>
      </w:pPr>
      <w:r>
        <w:rPr>
          <w:b/>
          <w:sz w:val="24"/>
        </w:rPr>
        <w:t xml:space="preserve">DAʼVO ARIZA</w:t>
      </w:r>
    </w:p>
    <w:p>
      <w:pPr>
        <w:jc w:val="center"/>
      </w:pPr>
      <w:r>
        <w:rPr>
          <w:sz w:val="24"/>
        </w:rPr>
        <w:t xml:space="preserve">(Mol-mulkni meros tarkibiga kiritish toʻgʻrisida)</w:t>
      </w:r>
    </w:p>
    <w:p>
      <w:pPr>
        <w:jc w:val="center"/>
      </w:pPr>
    </w:p>
    <w:p>
      <w:pPr>
        <w:jc w:val="both"/>
      </w:pPr>
      <w:r>
        <w:rPr>
          <w:sz w:val="24"/>
        </w:rPr>
        <w:tab/>
        <w:t xml:space="preserve">Mening onam </w:t>
      </w:r>
      <w:r>
        <w:rPr>
          <w:vanish w:val="false"/>
          <w:sz w:val="24"/>
          <w:rFonts w:ascii="Times New Roman" w:hAnsi="Times New Roman"/>
        </w:rPr>
        <w:fldChar w:fldCharType="begin"/>
        <w:instrText xml:space="preserve">X {"Y":17}</w:instrText>
        <w:fldChar w:fldCharType="separate"/>
        <w:t xml:space="preserve">Daʼvogarning onasini F.I.O.si</w:t>
      </w:r>
      <w:r>
        <w:rPr>
          <w:vanish w:val="false"/>
          <w:sz w:val="24"/>
          <w:rFonts w:ascii="Times New Roman" w:hAnsi="Times New Roman"/>
        </w:rPr>
        <w:fldChar w:fldCharType="end"/>
      </w:r>
      <w:r>
        <w:rPr>
          <w:sz w:val="24"/>
        </w:rPr>
        <w:t xml:space="preserve"> va otam </w:t>
      </w:r>
      <w:r>
        <w:rPr>
          <w:vanish w:val="false"/>
          <w:sz w:val="24"/>
          <w:rFonts w:ascii="Times New Roman" w:hAnsi="Times New Roman"/>
        </w:rPr>
        <w:fldChar w:fldCharType="begin"/>
        <w:instrText xml:space="preserve">X {"Y":18}</w:instrText>
        <w:fldChar w:fldCharType="separate"/>
        <w:t xml:space="preserve">Daʼvogarning ota-onasi nikohdan o‘tgan sana</w:t>
      </w:r>
      <w:r>
        <w:rPr>
          <w:vanish w:val="false"/>
          <w:sz w:val="24"/>
          <w:rFonts w:ascii="Times New Roman" w:hAnsi="Times New Roman"/>
        </w:rPr>
        <w:fldChar w:fldCharType="end"/>
      </w:r>
      <w:r>
        <w:rPr>
          <w:sz w:val="24"/>
        </w:rPr>
        <w:t xml:space="preserve"> kuni qonuniy nikohdan oʻtib turmush qurishgan. Ularning birgalikdagi turmushlaridan </w:t>
      </w:r>
      <w:r>
        <w:rPr>
          <w:vanish w:val="false"/>
          <w:sz w:val="24"/>
          <w:rFonts w:ascii="Times New Roman" w:hAnsi="Times New Roman"/>
        </w:rPr>
        <w:fldChar w:fldCharType="begin"/>
        <w:instrText xml:space="preserve">X {"Y":19}</w:instrText>
        <w:fldChar w:fldCharType="separate"/>
        <w:t xml:space="preserve">Daʼvogarning ota-onasini jami farzandlari soni</w:t>
      </w:r>
      <w:r>
        <w:rPr>
          <w:vanish w:val="false"/>
          <w:sz w:val="24"/>
          <w:rFonts w:ascii="Times New Roman" w:hAnsi="Times New Roman"/>
        </w:rPr>
        <w:fldChar w:fldCharType="end"/>
      </w:r>
      <w:r>
        <w:rPr>
          <w:sz w:val="24"/>
        </w:rPr>
        <w:t xml:space="preserve"> nafar farzanlari, men yaʼni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r>
        <w:rPr>
          <w:sz w:val="24"/>
        </w:rPr>
        <w:t xml:space="preserve"> va javobgar </w:t>
      </w:r>
      <w:r>
        <w:rPr>
          <w:vanish w:val="false"/>
          <w:sz w:val="24"/>
          <w:rFonts w:ascii="Times New Roman" w:hAnsi="Times New Roman"/>
        </w:rPr>
        <w:fldChar w:fldCharType="begin"/>
        <w:instrText xml:space="preserve">X {"Y":21}</w:instrText>
        <w:fldChar w:fldCharType="separate"/>
        <w:t xml:space="preserve">Javobgarning tug‘ilgan sanasi</w:t>
      </w:r>
      <w:r>
        <w:rPr>
          <w:vanish w:val="false"/>
          <w:sz w:val="24"/>
          <w:rFonts w:ascii="Times New Roman" w:hAnsi="Times New Roman"/>
        </w:rPr>
        <w:fldChar w:fldCharType="end"/>
      </w:r>
      <w:r>
        <w:rPr>
          <w:sz w:val="24"/>
        </w:rPr>
        <w:t xml:space="preserve"> kuni tugʻilgan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Pr>
        <w:t xml:space="preserve">. tugʻilganmiz. Otam </w:t>
      </w:r>
      <w:r>
        <w:rPr>
          <w:vanish w:val="false"/>
          <w:sz w:val="24"/>
          <w:rFonts w:ascii="Times New Roman" w:hAnsi="Times New Roman"/>
        </w:rPr>
        <w:fldChar w:fldCharType="begin"/>
        <w:instrText xml:space="preserve">X {"Y":16}</w:instrText>
        <w:fldChar w:fldCharType="separate"/>
        <w:t xml:space="preserve">Daʼvogarning otasini F.I.O.si</w:t>
      </w:r>
      <w:r>
        <w:rPr>
          <w:vanish w:val="false"/>
          <w:sz w:val="24"/>
          <w:rFonts w:ascii="Times New Roman" w:hAnsi="Times New Roman"/>
        </w:rPr>
        <w:fldChar w:fldCharType="end"/>
      </w:r>
      <w:r>
        <w:rPr>
          <w:sz w:val="24"/>
        </w:rPr>
        <w:t xml:space="preserve"> </w:t>
      </w:r>
      <w:r>
        <w:rPr>
          <w:vanish w:val="false"/>
          <w:sz w:val="24"/>
          <w:rFonts w:ascii="Times New Roman" w:hAnsi="Times New Roman"/>
        </w:rPr>
        <w:fldChar w:fldCharType="begin"/>
        <w:instrText xml:space="preserve">X {"Y":22}</w:instrText>
        <w:fldChar w:fldCharType="separate"/>
        <w:t xml:space="preserve">Daʼvogarning otasi vafot etgan sana</w:t>
      </w:r>
      <w:r>
        <w:rPr>
          <w:vanish w:val="false"/>
          <w:sz w:val="24"/>
          <w:rFonts w:ascii="Times New Roman" w:hAnsi="Times New Roman"/>
        </w:rPr>
        <w:fldChar w:fldCharType="end"/>
      </w:r>
      <w:r>
        <w:rPr>
          <w:sz w:val="24"/>
        </w:rPr>
        <w:t xml:space="preserve">da vafot etgan. Ota-onamning vafotidan soʻng </w:t>
      </w:r>
      <w:r>
        <w:rPr>
          <w:vanish w:val="false"/>
          <w:sz w:val="24"/>
          <w:rFonts w:ascii="Times New Roman" w:hAnsi="Times New Roman"/>
        </w:rPr>
        <w:fldChar w:fldCharType="begin"/>
        <w:instrText xml:space="preserve">X {"Y":23}</w:instrText>
        <w:fldChar w:fldCharType="separate"/>
        <w:t xml:space="preserve">Meros bo‘lib qolgan mol-mulklar ro‘yxati</w:t>
      </w:r>
      <w:r>
        <w:rPr>
          <w:vanish w:val="false"/>
          <w:sz w:val="24"/>
          <w:rFonts w:ascii="Times New Roman" w:hAnsi="Times New Roman"/>
        </w:rPr>
        <w:fldChar w:fldCharType="end"/>
      </w:r>
      <w:r>
        <w:rPr>
          <w:sz w:val="24"/>
        </w:rPr>
        <w:t xml:space="preserve">lar meros boʻlib qoldi.</w:t>
      </w:r>
    </w:p>
    <w:p>
      <w:pPr>
        <w:jc w:val="both"/>
        <w:ind w:firstLine="690"/>
      </w:pPr>
      <w:r>
        <w:rPr>
          <w:sz w:val="24"/>
        </w:rPr>
        <w:t xml:space="preserve"> Merosxoʻrlar oʻrtasida nizo paydo boʻlganligi sababli ushbu meros mulklardan ulushimizni sud orqali taqsimlashni lozim topdik va bu haqda mazkur sudda koʻrib chiqilayotgan meros mulklarni boʻlish haqida fuqarolik ishi mavjud. Bugungi kunda marxum otam </w:t>
      </w:r>
      <w:r>
        <w:rPr>
          <w:vanish w:val="false"/>
          <w:sz w:val="24"/>
          <w:rFonts w:ascii="Times New Roman" w:hAnsi="Times New Roman"/>
        </w:rPr>
        <w:fldChar w:fldCharType="begin"/>
        <w:instrText xml:space="preserve">X {"Y":16}</w:instrText>
        <w:fldChar w:fldCharType="separate"/>
        <w:t xml:space="preserve">Daʼvogarning otasini F.I.O.si</w:t>
      </w:r>
      <w:r>
        <w:rPr>
          <w:vanish w:val="false"/>
          <w:sz w:val="24"/>
          <w:rFonts w:ascii="Times New Roman" w:hAnsi="Times New Roman"/>
        </w:rPr>
        <w:fldChar w:fldCharType="end"/>
      </w:r>
      <w:r>
        <w:rPr>
          <w:sz w:val="24"/>
        </w:rPr>
        <w:t xml:space="preserve">ga tegishli </w:t>
      </w:r>
      <w:r>
        <w:rPr>
          <w:vanish w:val="false"/>
          <w:sz w:val="24"/>
          <w:rFonts w:ascii="Times New Roman" w:hAnsi="Times New Roman"/>
        </w:rPr>
        <w:fldChar w:fldCharType="begin"/>
        <w:instrText xml:space="preserve">X {"Y":24}</w:instrText>
        <w:fldChar w:fldCharType="separate"/>
        <w:t xml:space="preserve">Mavjudligi aniqlangan va meros tarkibiga kiritilishi so‘ralayotgan meros mol mulki</w:t>
      </w:r>
      <w:r>
        <w:rPr>
          <w:vanish w:val="false"/>
          <w:sz w:val="24"/>
          <w:rFonts w:ascii="Times New Roman" w:hAnsi="Times New Roman"/>
        </w:rPr>
        <w:fldChar w:fldCharType="end"/>
      </w:r>
      <w:r>
        <w:rPr>
          <w:sz w:val="24"/>
        </w:rPr>
        <w:t xml:space="preserve"> kabi meros mulklari mavjudligi aniqlandi. </w:t>
      </w:r>
    </w:p>
    <w:p>
      <w:pPr>
        <w:jc w:val="both"/>
        <w:ind w:left="709"/>
      </w:pPr>
      <w:r>
        <w:rPr>
          <w:sz w:val="24"/>
        </w:rPr>
        <w:t xml:space="preserve">Ushbu mulk ham meros tarkibiga kiritilishi lozim deb hisoblayman.</w:t>
      </w:r>
    </w:p>
    <w:p>
      <w:pPr>
        <w:jc w:val="both"/>
        <w:ind w:left="-15" w:firstLine="709"/>
      </w:pPr>
      <w:r>
        <w:rPr>
          <w:sz w:val="24"/>
        </w:rPr>
        <w:t xml:space="preserve">Men otamning qonun boʻyicha birinchi navbatdagi merosxoʻrlari hisoblanaman. Meros mulklar merosxoʻrlar oʻrtasida oʻzaro kelishuv asosida taqsimlanmadi va bunga erishilmadi. Shu sababli, ushbu aniqlangan mulkni meros tarkibiga kiritish va undan ham ulush ajratish lozim deb hisoblayman.</w:t>
      </w:r>
    </w:p>
    <w:p>
      <w:pPr>
        <w:jc w:val="both"/>
        <w:ind w:left="-15" w:firstLine="724"/>
      </w:pPr>
      <w:r>
        <w:rPr>
          <w:sz w:val="24"/>
        </w:rPr>
        <w:t xml:space="preserve">Yuqoridagilarga asosan hamda Oʻzbekiston Respublikasi Fuqarolik kodeksining </w:t>
        <w:br/>
        <w:t xml:space="preserve">1113-1114-moddalariga asosan, suddan </w:t>
      </w:r>
    </w:p>
    <w:p/>
    <w:p/>
    <w:p>
      <w:pPr>
        <w:jc w:val="center"/>
      </w:pPr>
      <w:r>
        <w:rPr>
          <w:b/>
          <w:sz w:val="24"/>
        </w:rPr>
        <w:t>SOʻRAYMAN:</w:t>
      </w:r>
    </w:p>
    <w:p>
      <w:pPr>
        <w:jc w:val="center"/>
      </w:pPr>
    </w:p>
    <w:p>
      <w:pPr>
        <w:jc w:val="both"/>
        <w:ind w:firstLine="705"/>
      </w:pPr>
      <w:r>
        <w:rPr>
          <w:vanish w:val="false"/>
          <w:sz w:val="24"/>
          <w:rFonts w:ascii="Times New Roman" w:hAnsi="Times New Roman"/>
        </w:rPr>
        <w:fldChar w:fldCharType="begin"/>
        <w:instrText xml:space="preserve">X {"Y":24}</w:instrText>
        <w:fldChar w:fldCharType="separate"/>
        <w:t xml:space="preserve">Mavjudligi aniqlangan va meros tarkibiga kiritilishi so‘ralayotgan meros mol mulki</w:t>
      </w:r>
      <w:r>
        <w:rPr>
          <w:vanish w:val="false"/>
          <w:sz w:val="24"/>
          <w:rFonts w:ascii="Times New Roman" w:hAnsi="Times New Roman"/>
        </w:rPr>
        <w:fldChar w:fldCharType="end"/>
      </w:r>
      <w:r>
        <w:rPr>
          <w:sz w:val="24"/>
        </w:rPr>
        <w:t xml:space="preserve"> mulklarni meros tarkibiga kiritishingizni va ushbu mulkdan mening ulushimni undirib berishingizni.</w:t>
      </w:r>
    </w:p>
    <w:p>
      <w:pPr>
        <w:ind w:firstLine="705"/>
      </w:pPr>
    </w:p>
    <w:p>
      <w:pPr>
        <w:ind w:left="709"/>
      </w:pPr>
      <w:r>
        <w:rPr>
          <w:sz w:val="24"/>
        </w:rPr>
        <w:t xml:space="preserve">Daʼvo arizaga quyidagi hujjatlarni ilova qilaman:</w:t>
      </w:r>
    </w:p>
    <w:p>
      <w:pPr>
        <w:ind w:firstLine="705"/>
      </w:pPr>
      <w:r>
        <w:rPr>
          <w:sz w:val="24"/>
        </w:rPr>
        <w:t xml:space="preserve">1. Daʼvo ariza varaqda;</w:t>
      </w:r>
    </w:p>
    <w:p>
      <w:pPr>
        <w:ind w:firstLine="705"/>
      </w:pPr>
      <w:r>
        <w:rPr>
          <w:sz w:val="24"/>
        </w:rPr>
        <w:t xml:space="preserve">2. Fuqarolik pasport nusxasi;</w:t>
      </w:r>
    </w:p>
    <w:p>
      <w:pPr>
        <w:ind w:firstLine="705"/>
      </w:pPr>
      <w:r>
        <w:rPr>
          <w:sz w:val="24"/>
        </w:rPr>
        <w:t xml:space="preserve">3. Tugʻilganlik toʻgʻrisidagi guvohnoma nusxasi;</w:t>
      </w:r>
    </w:p>
    <w:p>
      <w:pPr>
        <w:ind w:firstLine="705"/>
      </w:pPr>
      <w:r>
        <w:rPr>
          <w:sz w:val="24"/>
        </w:rPr>
        <w:t xml:space="preserve">4. Meros mulkiga oid hujjatlar nusxalari;</w:t>
      </w:r>
    </w:p>
    <w:p>
      <w:pPr>
        <w:ind w:firstLine="705"/>
      </w:pPr>
      <w:r>
        <w:rPr>
          <w:sz w:val="24"/>
        </w:rPr>
        <w:t xml:space="preserve">5. Oʻlim toʻgʻrisidagi guvohnoma;</w:t>
      </w:r>
    </w:p>
    <w:p>
      <w:pPr>
        <w:ind w:firstLine="705"/>
      </w:pPr>
      <w:r>
        <w:rPr>
          <w:sz w:val="24"/>
        </w:rPr>
        <w:t xml:space="preserve">6. Davlat boji pattasi.</w:t>
      </w:r>
    </w:p>
    <w:p>
      <w:pPr>
        <w:ind w:firstLine="705"/>
      </w:pPr>
      <w:r>
        <w:rPr>
          <w:sz w:val="24"/>
        </w:rPr>
        <w:t xml:space="preserve">7.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Daʼvo arizaga ilova qilinadigan hujjatlar ro‘yxati</w:t>
        <w:fldChar w:fldCharType="end"/>
      </w:r>
    </w:p>
    <w:p/>
    <w:tbl>
      <w:tblPr>
        <w:tblW w:w="0" w:type="auto"/>
      </w:tblPr>
      <w:tblGrid>
        <w:gridCol w:w="4785"/>
        <w:gridCol w:w="4786"/>
      </w:tblGrid>
      <w:tr>
        <w:tc>
          <w:tcPr>
            <w:tcW w:w="4785" w:type="dxa"/>
            <w:shd w:fill="auto"/>
          </w:tcPr>
          <w:p>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Daʼvogarning F.I.O.si</w:t>
              <w:fldChar w:fldCharType="end"/>
            </w:r>
          </w:p>
        </w:tc>
        <w:tc>
          <w:tcPr>
            <w:tcW w:w="4786" w:type="dxa"/>
            <w:shd w:fill="auto"/>
          </w:tcPr>
          <w:p>
            <w:pPr>
              <w:jc w:val="center"/>
            </w:pPr>
            <w:r>
              <w:rPr>
                <w:sz w:val="24"/>
              </w:rPr>
              <w:t>______________</w:t>
            </w:r>
          </w:p>
          <w:p>
            <w:pPr>
              <w:jc w:val="center"/>
            </w:pPr>
            <w:r>
              <w:rPr>
                <w:sz w:val="24"/>
              </w:rPr>
              <w:t>Imzo</w:t>
            </w:r>
          </w:p>
        </w:tc>
      </w:tr>
      <w:tr>
        <w:tc>
          <w:tcPr>
            <w:tcW w:w="9571" w:type="dxa"/>
            <w:gridSpan w:val="2"/>
            <w:shd w:fill="auto"/>
          </w:tcPr>
          <w:p>
            <w:pPr>
              <w:jc w:val="center"/>
            </w:pPr>
          </w:p>
          <w:p>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Daʼvo ariza berilgan sana</w:t>
              <w:fldChar w:fldCharType="end"/>
            </w:r>
          </w:p>
          <w:p>
            <w:pPr>
              <w:jc w:val="center"/>
            </w:pPr>
            <w:r>
              <w:rPr>
                <w:sz w:val="24"/>
              </w:rPr>
              <w:t xml:space="preserve"> </w:t>
            </w:r>
          </w:p>
        </w:tc>
      </w:tr>
    </w:tbl>
    <w:p>
      <w:pPr>
        <w:pStyle w:val="a3"/>
        <w:ind w:left="0"/>
        <w:rPr>
          <w:sz w:val="24"/>
          <w:rFonts w:ascii="Times New Roman" w:hAnsi="Times New Roman"/>
        </w:rPr>
      </w:pPr>
    </w:p>
    <w:p>
      <w:pPr>
        <w:pStyle w:val="a3"/>
        <w:ind w:left="0"/>
        <w:rPr>
          <w:sz w:val="24"/>
          <w:rFonts w:ascii="Times New Roman" w:hAnsi="Times New Roman"/>
        </w:rPr>
      </w:pPr>
    </w:p>
    <w:p>
      <w:pPr>
        <w:pStyle w:val="a3"/>
        <w:ind w:left="0"/>
        <w:rPr>
          <w:sz w:val="24"/>
          <w:rFonts w:ascii="Times New Roman" w:hAnsi="Times New Roman"/>
        </w:rPr>
      </w:pPr>
    </w:p>
    <w:p>
      <w:pPr>
        <w:pStyle w:val="a3"/>
        <w:ind w:left="0"/>
        <w:rPr>
          <w:sz w:val="24"/>
          <w:rFonts w:ascii="Times New Roman" w:hAnsi="Times New Roman"/>
        </w:rPr>
      </w:pPr>
    </w:p>
    <w:p>
      <w:pPr>
        <w:spacing w:line="276" w:lineRule="auto"/>
        <w:rPr>
          <w:b/>
          <w:sz w:val="24"/>
        </w:rPr>
      </w:pPr>
    </w:p>
    <w:sectPr>
      <w:pgSz w:w="11906" w:h="16838"/>
      <w:pgMar w:left="1260" w:right="850" w:top="709" w:bottom="53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do Times UZ">
    <w:altName w:val="Arial"/>
    <w:charset w:val="00"/>
    <w:family w:val="swiss"/>
    <w:pitch w:val="variable"/>
    <w:sig w:usb0="00000001"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4AAE"/>
    <w:multiLevelType w:val="hybridMultilevel"/>
    <w:tmpl w:val="6F1AA2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9080759"/>
    <w:multiLevelType w:val="hybridMultilevel"/>
    <w:tmpl w:val="4AAE63F4"/>
    <w:lvl w:ilvl="0" w:tplc="FEDCC07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1B780C19"/>
    <w:multiLevelType w:val="hybridMultilevel"/>
    <w:tmpl w:val="7736D3BA"/>
    <w:lvl w:ilvl="0" w:tplc="519C4A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D5C06A7"/>
    <w:multiLevelType w:val="hybridMultilevel"/>
    <w:tmpl w:val="DD440538"/>
    <w:lvl w:ilvl="0" w:tplc="731C7E4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2B29767D"/>
    <w:multiLevelType w:val="hybridMultilevel"/>
    <w:tmpl w:val="D63EC40C"/>
    <w:lvl w:ilvl="0" w:tplc="83E0B2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4927D07"/>
    <w:multiLevelType w:val="hybridMultilevel"/>
    <w:tmpl w:val="EB1073FA"/>
    <w:lvl w:ilvl="0" w:tplc="2084DC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8916033"/>
    <w:multiLevelType w:val="hybridMultilevel"/>
    <w:tmpl w:val="C15ED1BC"/>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9F675D"/>
    <w:multiLevelType w:val="hybridMultilevel"/>
    <w:tmpl w:val="C1D6D57A"/>
    <w:lvl w:ilvl="0" w:tplc="A11C3D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D7C07CA"/>
    <w:multiLevelType w:val="multilevel"/>
    <w:tmpl w:val="17E4E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BB79C2"/>
    <w:multiLevelType w:val="hybridMultilevel"/>
    <w:tmpl w:val="F05A3B5C"/>
    <w:lvl w:ilvl="0" w:tplc="6C9038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72306FA6"/>
    <w:multiLevelType w:val="hybridMultilevel"/>
    <w:tmpl w:val="F2AA1DE4"/>
    <w:lvl w:ilvl="0" w:tplc="C49AF7B8">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3607BA1"/>
    <w:multiLevelType w:val="hybridMultilevel"/>
    <w:tmpl w:val="7E46E77E"/>
    <w:lvl w:ilvl="0" w:tplc="F77877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6380B6D"/>
    <w:multiLevelType w:val="multilevel"/>
    <w:tmpl w:val="A198E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0"/>
  </w:num>
  <w:num w:numId="4">
    <w:abstractNumId w:val="9"/>
  </w:num>
  <w:num w:numId="5">
    <w:abstractNumId w:val="12"/>
  </w:num>
  <w:num w:numId="6">
    <w:abstractNumId w:val="8"/>
  </w:num>
  <w:num w:numId="7">
    <w:abstractNumId w:val="3"/>
  </w:num>
  <w:num w:numId="8">
    <w:abstractNumId w:val="1"/>
  </w:num>
  <w:num w:numId="9">
    <w:abstractNumId w:val="2"/>
  </w:num>
  <w:num w:numId="10">
    <w:abstractNumId w:val="11"/>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736"/>
    <w:rsid w:val="000030E7"/>
    <w:rsid w:val="00006C4D"/>
    <w:rsid w:val="000105DD"/>
    <w:rsid w:val="00010A5B"/>
    <w:rsid w:val="000126AC"/>
    <w:rsid w:val="000134C9"/>
    <w:rsid w:val="00014CFB"/>
    <w:rsid w:val="000323D0"/>
    <w:rsid w:val="00033FA9"/>
    <w:rsid w:val="000342DA"/>
    <w:rsid w:val="000426E1"/>
    <w:rsid w:val="00043AF5"/>
    <w:rsid w:val="0004664A"/>
    <w:rsid w:val="000472A5"/>
    <w:rsid w:val="0006386F"/>
    <w:rsid w:val="000639ED"/>
    <w:rsid w:val="00064850"/>
    <w:rsid w:val="00070BA1"/>
    <w:rsid w:val="00073290"/>
    <w:rsid w:val="00074224"/>
    <w:rsid w:val="00077E4B"/>
    <w:rsid w:val="00081F08"/>
    <w:rsid w:val="00083AED"/>
    <w:rsid w:val="000864D8"/>
    <w:rsid w:val="0008786F"/>
    <w:rsid w:val="000B5FB7"/>
    <w:rsid w:val="000C1DAA"/>
    <w:rsid w:val="000C3F12"/>
    <w:rsid w:val="000C5CCB"/>
    <w:rsid w:val="000C6728"/>
    <w:rsid w:val="000D0E44"/>
    <w:rsid w:val="000D278A"/>
    <w:rsid w:val="000D41A6"/>
    <w:rsid w:val="000D655D"/>
    <w:rsid w:val="000E14F0"/>
    <w:rsid w:val="000F5D20"/>
    <w:rsid w:val="000F61FC"/>
    <w:rsid w:val="000F7319"/>
    <w:rsid w:val="001000F3"/>
    <w:rsid w:val="00104810"/>
    <w:rsid w:val="001049B6"/>
    <w:rsid w:val="00106996"/>
    <w:rsid w:val="00110B7E"/>
    <w:rsid w:val="00113387"/>
    <w:rsid w:val="00113CE0"/>
    <w:rsid w:val="0011482D"/>
    <w:rsid w:val="00114B6C"/>
    <w:rsid w:val="00120F49"/>
    <w:rsid w:val="0012417D"/>
    <w:rsid w:val="001350E2"/>
    <w:rsid w:val="00140A37"/>
    <w:rsid w:val="00151D26"/>
    <w:rsid w:val="00153432"/>
    <w:rsid w:val="00156AA9"/>
    <w:rsid w:val="0016064C"/>
    <w:rsid w:val="00174FD0"/>
    <w:rsid w:val="0018090C"/>
    <w:rsid w:val="0019188D"/>
    <w:rsid w:val="00191B22"/>
    <w:rsid w:val="00193F3A"/>
    <w:rsid w:val="00194466"/>
    <w:rsid w:val="00195A86"/>
    <w:rsid w:val="0019655E"/>
    <w:rsid w:val="001A2FB2"/>
    <w:rsid w:val="001B5CAD"/>
    <w:rsid w:val="001C197C"/>
    <w:rsid w:val="001D10D8"/>
    <w:rsid w:val="001D1BA8"/>
    <w:rsid w:val="001E0F70"/>
    <w:rsid w:val="001E4148"/>
    <w:rsid w:val="001F0801"/>
    <w:rsid w:val="001F6AD7"/>
    <w:rsid w:val="0020349D"/>
    <w:rsid w:val="00203C6D"/>
    <w:rsid w:val="00204231"/>
    <w:rsid w:val="00205E5B"/>
    <w:rsid w:val="002066E7"/>
    <w:rsid w:val="00210A4D"/>
    <w:rsid w:val="00211058"/>
    <w:rsid w:val="0021222D"/>
    <w:rsid w:val="00213638"/>
    <w:rsid w:val="00233B4D"/>
    <w:rsid w:val="002364C5"/>
    <w:rsid w:val="002441E6"/>
    <w:rsid w:val="00245325"/>
    <w:rsid w:val="00251D00"/>
    <w:rsid w:val="00256887"/>
    <w:rsid w:val="00263043"/>
    <w:rsid w:val="002637D0"/>
    <w:rsid w:val="00264A0E"/>
    <w:rsid w:val="00266C59"/>
    <w:rsid w:val="0029024F"/>
    <w:rsid w:val="0029096D"/>
    <w:rsid w:val="002A1158"/>
    <w:rsid w:val="002A3A38"/>
    <w:rsid w:val="002A4804"/>
    <w:rsid w:val="002A51D8"/>
    <w:rsid w:val="002B1797"/>
    <w:rsid w:val="002B185F"/>
    <w:rsid w:val="002B28A7"/>
    <w:rsid w:val="002D0C63"/>
    <w:rsid w:val="002E1D69"/>
    <w:rsid w:val="002E4BBB"/>
    <w:rsid w:val="00303F78"/>
    <w:rsid w:val="00304CD1"/>
    <w:rsid w:val="00311FB6"/>
    <w:rsid w:val="00315155"/>
    <w:rsid w:val="00317DFA"/>
    <w:rsid w:val="00333F7F"/>
    <w:rsid w:val="00340493"/>
    <w:rsid w:val="00351FD8"/>
    <w:rsid w:val="00360AAD"/>
    <w:rsid w:val="003650A0"/>
    <w:rsid w:val="0036703D"/>
    <w:rsid w:val="00370818"/>
    <w:rsid w:val="00370AF5"/>
    <w:rsid w:val="0038265F"/>
    <w:rsid w:val="00394504"/>
    <w:rsid w:val="00395BD0"/>
    <w:rsid w:val="003A14C2"/>
    <w:rsid w:val="003B50CF"/>
    <w:rsid w:val="003C5871"/>
    <w:rsid w:val="003C604E"/>
    <w:rsid w:val="003D3C0D"/>
    <w:rsid w:val="003E33C8"/>
    <w:rsid w:val="003E6F25"/>
    <w:rsid w:val="003F51C6"/>
    <w:rsid w:val="003F7B7F"/>
    <w:rsid w:val="00403F3A"/>
    <w:rsid w:val="004049FF"/>
    <w:rsid w:val="0040565A"/>
    <w:rsid w:val="00413831"/>
    <w:rsid w:val="00415E30"/>
    <w:rsid w:val="00416922"/>
    <w:rsid w:val="00437164"/>
    <w:rsid w:val="00440CB3"/>
    <w:rsid w:val="00442CEC"/>
    <w:rsid w:val="0045454A"/>
    <w:rsid w:val="00461F38"/>
    <w:rsid w:val="00465BEF"/>
    <w:rsid w:val="0046620A"/>
    <w:rsid w:val="004718EF"/>
    <w:rsid w:val="004737A2"/>
    <w:rsid w:val="00473CA5"/>
    <w:rsid w:val="00475081"/>
    <w:rsid w:val="00481F3F"/>
    <w:rsid w:val="004836C3"/>
    <w:rsid w:val="004837A5"/>
    <w:rsid w:val="00484490"/>
    <w:rsid w:val="004940D7"/>
    <w:rsid w:val="00497B90"/>
    <w:rsid w:val="004A2AC6"/>
    <w:rsid w:val="004B0FA7"/>
    <w:rsid w:val="004B4976"/>
    <w:rsid w:val="004B61C3"/>
    <w:rsid w:val="004B6E26"/>
    <w:rsid w:val="004C34E5"/>
    <w:rsid w:val="004C4273"/>
    <w:rsid w:val="004C7246"/>
    <w:rsid w:val="004D3254"/>
    <w:rsid w:val="004D67D8"/>
    <w:rsid w:val="004D67F5"/>
    <w:rsid w:val="004D7F53"/>
    <w:rsid w:val="00503E2F"/>
    <w:rsid w:val="00507CA3"/>
    <w:rsid w:val="005176CD"/>
    <w:rsid w:val="00521DD6"/>
    <w:rsid w:val="00522095"/>
    <w:rsid w:val="005259FF"/>
    <w:rsid w:val="00527DBC"/>
    <w:rsid w:val="00532B60"/>
    <w:rsid w:val="00534A35"/>
    <w:rsid w:val="00543F8C"/>
    <w:rsid w:val="00547CE7"/>
    <w:rsid w:val="005538A6"/>
    <w:rsid w:val="00560A6E"/>
    <w:rsid w:val="0056303D"/>
    <w:rsid w:val="0056731D"/>
    <w:rsid w:val="00576120"/>
    <w:rsid w:val="00585B8D"/>
    <w:rsid w:val="00587347"/>
    <w:rsid w:val="0058775D"/>
    <w:rsid w:val="005910C0"/>
    <w:rsid w:val="00593080"/>
    <w:rsid w:val="00596736"/>
    <w:rsid w:val="005A4513"/>
    <w:rsid w:val="005A4D69"/>
    <w:rsid w:val="005B22C4"/>
    <w:rsid w:val="005C0607"/>
    <w:rsid w:val="005C765C"/>
    <w:rsid w:val="005D01A5"/>
    <w:rsid w:val="005D46BB"/>
    <w:rsid w:val="005E21CA"/>
    <w:rsid w:val="005E35AC"/>
    <w:rsid w:val="005E4F88"/>
    <w:rsid w:val="005E7D43"/>
    <w:rsid w:val="005F5D79"/>
    <w:rsid w:val="00601E8B"/>
    <w:rsid w:val="006172EB"/>
    <w:rsid w:val="00620018"/>
    <w:rsid w:val="00621247"/>
    <w:rsid w:val="00631A6E"/>
    <w:rsid w:val="00631BFB"/>
    <w:rsid w:val="00634CAB"/>
    <w:rsid w:val="00645AB8"/>
    <w:rsid w:val="006614B9"/>
    <w:rsid w:val="00666F54"/>
    <w:rsid w:val="0067151A"/>
    <w:rsid w:val="006723C0"/>
    <w:rsid w:val="006726A5"/>
    <w:rsid w:val="00683F39"/>
    <w:rsid w:val="0069676D"/>
    <w:rsid w:val="00697205"/>
    <w:rsid w:val="006A1CFA"/>
    <w:rsid w:val="006A72FD"/>
    <w:rsid w:val="006B2A87"/>
    <w:rsid w:val="006B64DF"/>
    <w:rsid w:val="006C090B"/>
    <w:rsid w:val="006C560E"/>
    <w:rsid w:val="006C7F8D"/>
    <w:rsid w:val="006D4695"/>
    <w:rsid w:val="006D6011"/>
    <w:rsid w:val="006E3663"/>
    <w:rsid w:val="006E46EF"/>
    <w:rsid w:val="006F3727"/>
    <w:rsid w:val="0070189C"/>
    <w:rsid w:val="00707AB1"/>
    <w:rsid w:val="0071791A"/>
    <w:rsid w:val="00720CE0"/>
    <w:rsid w:val="007223C5"/>
    <w:rsid w:val="0072476C"/>
    <w:rsid w:val="007252C5"/>
    <w:rsid w:val="00731CEA"/>
    <w:rsid w:val="0073335A"/>
    <w:rsid w:val="0074166E"/>
    <w:rsid w:val="0074392F"/>
    <w:rsid w:val="00747057"/>
    <w:rsid w:val="00757AB8"/>
    <w:rsid w:val="00761A32"/>
    <w:rsid w:val="00770555"/>
    <w:rsid w:val="00772371"/>
    <w:rsid w:val="0078584F"/>
    <w:rsid w:val="00791E04"/>
    <w:rsid w:val="007A6EFE"/>
    <w:rsid w:val="007B143D"/>
    <w:rsid w:val="007B25C7"/>
    <w:rsid w:val="007B4514"/>
    <w:rsid w:val="007B5C59"/>
    <w:rsid w:val="007C382E"/>
    <w:rsid w:val="007C68DB"/>
    <w:rsid w:val="007E3B78"/>
    <w:rsid w:val="007F0262"/>
    <w:rsid w:val="007F59DD"/>
    <w:rsid w:val="00815EB6"/>
    <w:rsid w:val="00816C06"/>
    <w:rsid w:val="0082053E"/>
    <w:rsid w:val="0082508F"/>
    <w:rsid w:val="008325F6"/>
    <w:rsid w:val="0084514C"/>
    <w:rsid w:val="00847995"/>
    <w:rsid w:val="008505A2"/>
    <w:rsid w:val="0085088A"/>
    <w:rsid w:val="008562F4"/>
    <w:rsid w:val="00865D49"/>
    <w:rsid w:val="0087254B"/>
    <w:rsid w:val="0087329C"/>
    <w:rsid w:val="00880450"/>
    <w:rsid w:val="008838C8"/>
    <w:rsid w:val="0088740E"/>
    <w:rsid w:val="008926F8"/>
    <w:rsid w:val="00894356"/>
    <w:rsid w:val="008B16A7"/>
    <w:rsid w:val="008B20D3"/>
    <w:rsid w:val="008B6710"/>
    <w:rsid w:val="008C0658"/>
    <w:rsid w:val="008C5E15"/>
    <w:rsid w:val="008C7D28"/>
    <w:rsid w:val="008D6A2B"/>
    <w:rsid w:val="008F0EBA"/>
    <w:rsid w:val="00900DE1"/>
    <w:rsid w:val="00903C2A"/>
    <w:rsid w:val="00906BF7"/>
    <w:rsid w:val="009072AA"/>
    <w:rsid w:val="009113C8"/>
    <w:rsid w:val="00912F40"/>
    <w:rsid w:val="0091474F"/>
    <w:rsid w:val="00916D59"/>
    <w:rsid w:val="00926CE4"/>
    <w:rsid w:val="00930C6D"/>
    <w:rsid w:val="0094255F"/>
    <w:rsid w:val="00950E84"/>
    <w:rsid w:val="00954C22"/>
    <w:rsid w:val="00960271"/>
    <w:rsid w:val="00962F0A"/>
    <w:rsid w:val="00970E5A"/>
    <w:rsid w:val="00971C3C"/>
    <w:rsid w:val="009769EE"/>
    <w:rsid w:val="009770B9"/>
    <w:rsid w:val="0098705D"/>
    <w:rsid w:val="00992EB1"/>
    <w:rsid w:val="00993469"/>
    <w:rsid w:val="00994485"/>
    <w:rsid w:val="00995EF2"/>
    <w:rsid w:val="009A03E8"/>
    <w:rsid w:val="009A702F"/>
    <w:rsid w:val="009B0150"/>
    <w:rsid w:val="009B5AC5"/>
    <w:rsid w:val="009B7D67"/>
    <w:rsid w:val="009C7A2E"/>
    <w:rsid w:val="009D52E1"/>
    <w:rsid w:val="009D5485"/>
    <w:rsid w:val="009D7EB3"/>
    <w:rsid w:val="009E4794"/>
    <w:rsid w:val="009E5443"/>
    <w:rsid w:val="009E56BD"/>
    <w:rsid w:val="00A03E45"/>
    <w:rsid w:val="00A06507"/>
    <w:rsid w:val="00A10D54"/>
    <w:rsid w:val="00A1578D"/>
    <w:rsid w:val="00A16299"/>
    <w:rsid w:val="00A26CC0"/>
    <w:rsid w:val="00A27A83"/>
    <w:rsid w:val="00A371F6"/>
    <w:rsid w:val="00A417DA"/>
    <w:rsid w:val="00A44EC3"/>
    <w:rsid w:val="00A45EEE"/>
    <w:rsid w:val="00A465DE"/>
    <w:rsid w:val="00A53541"/>
    <w:rsid w:val="00A60315"/>
    <w:rsid w:val="00A67E98"/>
    <w:rsid w:val="00A80DAC"/>
    <w:rsid w:val="00A837AD"/>
    <w:rsid w:val="00A90178"/>
    <w:rsid w:val="00A9234F"/>
    <w:rsid w:val="00A93901"/>
    <w:rsid w:val="00A9541F"/>
    <w:rsid w:val="00A977DB"/>
    <w:rsid w:val="00AA1F2E"/>
    <w:rsid w:val="00AA696A"/>
    <w:rsid w:val="00AC0959"/>
    <w:rsid w:val="00AD66EF"/>
    <w:rsid w:val="00AE0DFF"/>
    <w:rsid w:val="00AE2A35"/>
    <w:rsid w:val="00AF04B6"/>
    <w:rsid w:val="00AF24D3"/>
    <w:rsid w:val="00AF355B"/>
    <w:rsid w:val="00B035C3"/>
    <w:rsid w:val="00B03EC5"/>
    <w:rsid w:val="00B071FB"/>
    <w:rsid w:val="00B15EE4"/>
    <w:rsid w:val="00B26C2F"/>
    <w:rsid w:val="00B32797"/>
    <w:rsid w:val="00B41275"/>
    <w:rsid w:val="00B427F9"/>
    <w:rsid w:val="00B61051"/>
    <w:rsid w:val="00B66730"/>
    <w:rsid w:val="00B72623"/>
    <w:rsid w:val="00B7386B"/>
    <w:rsid w:val="00B80FFF"/>
    <w:rsid w:val="00B841FD"/>
    <w:rsid w:val="00B851DB"/>
    <w:rsid w:val="00B92013"/>
    <w:rsid w:val="00B9433B"/>
    <w:rsid w:val="00B962C2"/>
    <w:rsid w:val="00BA00C8"/>
    <w:rsid w:val="00BA2941"/>
    <w:rsid w:val="00BB10C3"/>
    <w:rsid w:val="00BB5D89"/>
    <w:rsid w:val="00BB7D6D"/>
    <w:rsid w:val="00BD58C1"/>
    <w:rsid w:val="00BE126C"/>
    <w:rsid w:val="00BE4DEC"/>
    <w:rsid w:val="00BE5094"/>
    <w:rsid w:val="00BF03BF"/>
    <w:rsid w:val="00BF110D"/>
    <w:rsid w:val="00BF54F8"/>
    <w:rsid w:val="00C03197"/>
    <w:rsid w:val="00C03F74"/>
    <w:rsid w:val="00C2386C"/>
    <w:rsid w:val="00C25103"/>
    <w:rsid w:val="00C258AD"/>
    <w:rsid w:val="00C25BDA"/>
    <w:rsid w:val="00C27400"/>
    <w:rsid w:val="00C573E6"/>
    <w:rsid w:val="00C57BEB"/>
    <w:rsid w:val="00C64C8E"/>
    <w:rsid w:val="00C67366"/>
    <w:rsid w:val="00C74778"/>
    <w:rsid w:val="00C91BC0"/>
    <w:rsid w:val="00CA5E81"/>
    <w:rsid w:val="00CA6EAC"/>
    <w:rsid w:val="00CC3C1D"/>
    <w:rsid w:val="00CC404B"/>
    <w:rsid w:val="00CD46F4"/>
    <w:rsid w:val="00CD50E0"/>
    <w:rsid w:val="00CE100E"/>
    <w:rsid w:val="00CF235F"/>
    <w:rsid w:val="00CF4D3F"/>
    <w:rsid w:val="00CF725C"/>
    <w:rsid w:val="00D00782"/>
    <w:rsid w:val="00D03A55"/>
    <w:rsid w:val="00D06871"/>
    <w:rsid w:val="00D11E04"/>
    <w:rsid w:val="00D15DB5"/>
    <w:rsid w:val="00D2035A"/>
    <w:rsid w:val="00D26F90"/>
    <w:rsid w:val="00D30056"/>
    <w:rsid w:val="00D3093B"/>
    <w:rsid w:val="00D36075"/>
    <w:rsid w:val="00D43A6D"/>
    <w:rsid w:val="00D46C4B"/>
    <w:rsid w:val="00D538B3"/>
    <w:rsid w:val="00D56C8B"/>
    <w:rsid w:val="00D62E5C"/>
    <w:rsid w:val="00D63FB4"/>
    <w:rsid w:val="00D66BCD"/>
    <w:rsid w:val="00D67166"/>
    <w:rsid w:val="00D82B27"/>
    <w:rsid w:val="00D92EFA"/>
    <w:rsid w:val="00D979B4"/>
    <w:rsid w:val="00D97D8D"/>
    <w:rsid w:val="00DA0C32"/>
    <w:rsid w:val="00DA538A"/>
    <w:rsid w:val="00DA66A1"/>
    <w:rsid w:val="00DA6E76"/>
    <w:rsid w:val="00DB16B7"/>
    <w:rsid w:val="00DB4C66"/>
    <w:rsid w:val="00DB5F49"/>
    <w:rsid w:val="00DB7761"/>
    <w:rsid w:val="00DC3A73"/>
    <w:rsid w:val="00DC6255"/>
    <w:rsid w:val="00DD398F"/>
    <w:rsid w:val="00DD5FDA"/>
    <w:rsid w:val="00DD669B"/>
    <w:rsid w:val="00DD6B8E"/>
    <w:rsid w:val="00DD7687"/>
    <w:rsid w:val="00DD775A"/>
    <w:rsid w:val="00E00946"/>
    <w:rsid w:val="00E0130B"/>
    <w:rsid w:val="00E05EED"/>
    <w:rsid w:val="00E062B6"/>
    <w:rsid w:val="00E11C10"/>
    <w:rsid w:val="00E12348"/>
    <w:rsid w:val="00E12E5A"/>
    <w:rsid w:val="00E13E4F"/>
    <w:rsid w:val="00E206A6"/>
    <w:rsid w:val="00E22E34"/>
    <w:rsid w:val="00E3107B"/>
    <w:rsid w:val="00E33273"/>
    <w:rsid w:val="00E34A34"/>
    <w:rsid w:val="00E40A2D"/>
    <w:rsid w:val="00E4123D"/>
    <w:rsid w:val="00E508F3"/>
    <w:rsid w:val="00E54E62"/>
    <w:rsid w:val="00E6376A"/>
    <w:rsid w:val="00E648B2"/>
    <w:rsid w:val="00E64C88"/>
    <w:rsid w:val="00E65228"/>
    <w:rsid w:val="00E66DBF"/>
    <w:rsid w:val="00E701A9"/>
    <w:rsid w:val="00E714E3"/>
    <w:rsid w:val="00E73BE7"/>
    <w:rsid w:val="00E74B16"/>
    <w:rsid w:val="00E8074D"/>
    <w:rsid w:val="00E8551B"/>
    <w:rsid w:val="00E953A1"/>
    <w:rsid w:val="00E95572"/>
    <w:rsid w:val="00EA09CC"/>
    <w:rsid w:val="00EA1514"/>
    <w:rsid w:val="00EB00A5"/>
    <w:rsid w:val="00EB0E1B"/>
    <w:rsid w:val="00EB198E"/>
    <w:rsid w:val="00EB234D"/>
    <w:rsid w:val="00EB67E3"/>
    <w:rsid w:val="00EC26B5"/>
    <w:rsid w:val="00EC46FA"/>
    <w:rsid w:val="00EE1798"/>
    <w:rsid w:val="00EE34B8"/>
    <w:rsid w:val="00EE51FB"/>
    <w:rsid w:val="00EF0E69"/>
    <w:rsid w:val="00F0279D"/>
    <w:rsid w:val="00F12971"/>
    <w:rsid w:val="00F13F72"/>
    <w:rsid w:val="00F141D6"/>
    <w:rsid w:val="00F145E4"/>
    <w:rsid w:val="00F148FA"/>
    <w:rsid w:val="00F14DA7"/>
    <w:rsid w:val="00F14F3A"/>
    <w:rsid w:val="00F2209A"/>
    <w:rsid w:val="00F254AE"/>
    <w:rsid w:val="00F3428E"/>
    <w:rsid w:val="00F42F88"/>
    <w:rsid w:val="00F47A2D"/>
    <w:rsid w:val="00F50086"/>
    <w:rsid w:val="00F567D1"/>
    <w:rsid w:val="00F62E17"/>
    <w:rsid w:val="00F73FB5"/>
    <w:rsid w:val="00F7776D"/>
    <w:rsid w:val="00F8367D"/>
    <w:rsid w:val="00F90EF9"/>
    <w:rsid w:val="00F95BEE"/>
    <w:rsid w:val="00FA14E7"/>
    <w:rsid w:val="00FB0770"/>
    <w:rsid w:val="00FB159B"/>
    <w:rsid w:val="00FB413F"/>
    <w:rsid w:val="00FC2661"/>
    <w:rsid w:val="00FC2F09"/>
    <w:rsid w:val="00FC49D7"/>
    <w:rsid w:val="00FC7617"/>
    <w:rsid w:val="00FF1BBA"/>
    <w:rsid w:val="00FF29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84A2203-B71C-4C90-B0C7-F21CF8F9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736"/>
  </w:style>
  <w:style w:type="paragraph" w:styleId="1">
    <w:name w:val="heading 1"/>
    <w:basedOn w:val="a"/>
    <w:next w:val="a"/>
    <w:qFormat/>
    <w:rsid w:val="00596736"/>
    <w:pPr>
      <w:keepNext/>
      <w:ind w:right="1175" w:firstLine="720"/>
      <w:jc w:val="both"/>
      <w:outlineLvl w:val="0"/>
    </w:pPr>
    <w:rPr>
      <w:rFonts w:ascii="Bodo Times UZ" w:hAnsi="Bodo Times UZ"/>
      <w:sz w:val="28"/>
    </w:rPr>
  </w:style>
  <w:style w:type="paragraph" w:styleId="2">
    <w:name w:val="heading 2"/>
    <w:basedOn w:val="a"/>
    <w:next w:val="a"/>
    <w:qFormat/>
    <w:rsid w:val="00596736"/>
    <w:pPr>
      <w:keepNext/>
      <w:outlineLvl w:val="1"/>
    </w:pPr>
    <w:rPr>
      <w:rFonts w:ascii="Bodo Times UZ" w:hAnsi="Bodo Times UZ"/>
      <w:sz w:val="28"/>
    </w:rPr>
  </w:style>
  <w:style w:type="paragraph" w:styleId="3">
    <w:name w:val="heading 3"/>
    <w:basedOn w:val="a"/>
    <w:next w:val="a"/>
    <w:qFormat/>
    <w:rsid w:val="00596736"/>
    <w:pPr>
      <w:keepNext/>
      <w:ind w:left="-142" w:right="43"/>
      <w:jc w:val="center"/>
      <w:outlineLvl w:val="2"/>
    </w:pPr>
    <w:rPr>
      <w:rFonts w:ascii="Bodo Times UZ" w:hAnsi="Bodo Times UZ"/>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96736"/>
    <w:pPr>
      <w:ind w:left="3600"/>
      <w:jc w:val="both"/>
    </w:pPr>
    <w:rPr>
      <w:rFonts w:ascii="Bodo Times UZ" w:hAnsi="Bodo Times UZ"/>
      <w:sz w:val="28"/>
    </w:rPr>
  </w:style>
  <w:style w:type="paragraph" w:styleId="20">
    <w:name w:val="Body Text Indent 2"/>
    <w:basedOn w:val="a"/>
    <w:rsid w:val="00596736"/>
    <w:pPr>
      <w:ind w:right="1175" w:firstLine="720"/>
      <w:jc w:val="both"/>
    </w:pPr>
    <w:rPr>
      <w:rFonts w:ascii="Bodo Times UZ" w:hAnsi="Bodo Times UZ"/>
      <w:sz w:val="28"/>
    </w:rPr>
  </w:style>
  <w:style w:type="paragraph" w:styleId="30">
    <w:name w:val="Body Text Indent 3"/>
    <w:basedOn w:val="a"/>
    <w:rsid w:val="00F8367D"/>
    <w:pPr>
      <w:spacing w:after="120"/>
      <w:ind w:left="283"/>
    </w:pPr>
    <w:rPr>
      <w:sz w:val="16"/>
      <w:szCs w:val="16"/>
    </w:rPr>
  </w:style>
  <w:style w:type="paragraph" w:customStyle="1" w:styleId="ConsPlusNonformat">
    <w:name w:val="ConsPlusNonformat"/>
    <w:uiPriority w:val="99"/>
    <w:rsid w:val="004049FF"/>
    <w:pPr>
      <w:widowControl w:val="0"/>
      <w:autoSpaceDE w:val="0"/>
      <w:autoSpaceDN w:val="0"/>
      <w:adjustRightInd w:val="0"/>
    </w:pPr>
    <w:rPr>
      <w:rFonts w:ascii="Courier New" w:hAnsi="Courier New" w:cs="Courier New"/>
    </w:rPr>
  </w:style>
  <w:style w:type="table" w:styleId="a4">
    <w:name w:val="Table Grid"/>
    <w:basedOn w:val="a1"/>
    <w:rsid w:val="00BB5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Фу=аролик ишлари быйича Дыстлик туманлараро судининг раиси </vt:lpstr>
    </vt:vector>
  </TitlesOfParts>
  <Company>AG System Group</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Фу=аролик ишлари быйича Дыстлик туманлараро судининг раиси</dc:title>
  <dc:subject/>
  <dc:creator>*</dc:creator>
  <cp:keywords/>
  <dc:description/>
  <cp:lastModifiedBy>Shakarboy Goyibnazarov</cp:lastModifiedBy>
  <cp:revision>2</cp:revision>
  <cp:lastPrinted>2018-07-05T05:01:00Z</cp:lastPrinted>
  <dcterms:created xsi:type="dcterms:W3CDTF">2022-09-12T10:31:00Z</dcterms:created>
  <dcterms:modified xsi:type="dcterms:W3CDTF">2022-09-12T10:31:00Z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Misol uchun Fuqarolik ishlari bo‘yicha Samarqand viloyati, Toyloq tumani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Viloyat, tuman (shahar), mahalla, ko‘cha nomi va uy raqami yoziladi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Izoh: Viloyat, tuman (shahar), mahalla, ko‘cha nomi va uy raqami yoziladi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w:name>
    <w:value w:hidden="false">
      <w:unit w:active="false"/>
    </w:value>
  </w:element>
  <w:element w:id="15" w:kind="category" w:selector="check" w:type="string" w:valueMode="normal" w:required="false">
    <w:identifier xml:space="preserve">ID15</w:identifier>
    <w:name xml:space="preserve">Daʼvo ariza mazmuni</w:name>
    <w:value w:hidden="true">
      <w:unit w:active="false"/>
    </w:value>
  </w:element>
  <w:element w:id="16" w:kind="variable" w:selector="check" w:type="string" w:valueMode="normal" w:required="false" w:groupID="15">
    <w:identifier xml:space="preserve">ID16</w:identifier>
    <w:name xml:space="preserve">Daʼvogarning otasini F.I.O.si</w:name>
    <w:value w:hidden="false">
      <w:unit w:active="false"/>
    </w:value>
  </w:element>
  <w:element w:id="17" w:kind="variable" w:selector="check" w:type="string" w:valueMode="normal" w:required="false" w:groupID="15">
    <w:identifier xml:space="preserve">ID17</w:identifier>
    <w:name xml:space="preserve">Daʼvogarning onasini F.I.O.si</w:name>
    <w:value w:hidden="false">
      <w:unit w:active="false"/>
    </w:value>
  </w:element>
  <w:element w:id="18" w:kind="variable" w:selector="check" w:type="date" w:valueMode="normal" w:required="false" w:groupID="15">
    <w:identifier xml:space="preserve">ID18</w:identifier>
    <w:name xml:space="preserve">Daʼvogarning ota-onasi nikohdan o‘tgan sana</w:name>
    <w:value w:hidden="false">
      <w:unit w:active="false"/>
    </w:value>
  </w:element>
  <w:element w:id="19" w:kind="variable" w:selector="check" w:type="string" w:valueMode="normal" w:required="false" w:groupID="15">
    <w:identifier xml:space="preserve">ID19</w:identifier>
    <w:name xml:space="preserve">Daʼvogarning ota-onasini jami farzandlari soni</w:name>
    <w:value w:hidden="false">
      <w:unit w:active="false"/>
    </w:value>
  </w:element>
  <w:element w:id="20" w:kind="variable" w:selector="check" w:type="date" w:valueMode="normal" w:required="false" w:groupID="15">
    <w:identifier xml:space="preserve">ID20</w:identifier>
    <w:name xml:space="preserve">Daʼvogarning tug‘ilgan sanasi</w:name>
    <w:value w:hidden="false">
      <w:unit w:active="false"/>
    </w:value>
  </w:element>
  <w:element w:id="21" w:kind="variable" w:selector="check" w:type="date" w:valueMode="normal" w:required="false" w:groupID="15">
    <w:identifier xml:space="preserve">ID21</w:identifier>
    <w:name xml:space="preserve">Javobgarning tug‘ilgan sanasi</w:name>
    <w:value w:hidden="false">
      <w:unit w:active="false"/>
    </w:value>
  </w:element>
  <w:element w:id="22" w:kind="variable" w:selector="check" w:type="date" w:valueMode="normal" w:required="false" w:groupID="15">
    <w:identifier xml:space="preserve">ID22</w:identifier>
    <w:name xml:space="preserve">Daʼvogarning otasi vafot etgan sana</w:name>
    <w:value w:hidden="false">
      <w:unit w:active="false"/>
    </w:value>
  </w:element>
  <w:element w:id="23" w:kind="variable" w:selector="check" w:type="string" w:valueMode="normal" w:required="false" w:groupID="15">
    <w:identifier xml:space="preserve">ID23</w:identifier>
    <w:name xml:space="preserve">Meros bo‘lib qolgan mol-mulklar ro‘yxati</w:name>
    <w:comment xml:space="preserve">Ushbu bandga meros bo‘lib qolgan barcha mol mulklarning soni, turi, rusumi va boshqa muhim xususiyatlari ko‘rsatilishi lozim</w:comment>
    <w:value w:hidden="false">
      <w:unit w:active="false"/>
    </w:value>
  </w:element>
  <w:element w:id="24" w:kind="variable" w:selector="check" w:type="string" w:valueMode="normal" w:required="false" w:groupID="15">
    <w:identifier xml:space="preserve">ID24</w:identifier>
    <w:name xml:space="preserve">Mavjudligi aniqlangan va meros tarkibiga kiritilishi so‘ralayotgan meros mol mulki</w:name>
    <w:comment xml:space="preserve">Ushbu bandga mavjudligi aniqlangan va meros tarkibiga kiritilishi so‘ralayotgan meros mol mulklarining nomi, soni, rusumi va boshqa muhim xususiyatlari ko‘rsatilishi lozim.</w:comment>
    <w:value w:hidden="false">
      <w:unit w:active="false"/>
    </w:value>
  </w:element>
  <w:element w:id="26" w:kind="variable" w:selector="check" w:type="string" w:valueMode="normal" w:required="false" w:groupID="15">
    <w:identifier xml:space="preserve">ID26</w:identifier>
    <w:name xml:space="preserve">Daʼvo arizaga ilova qilinadigan hujjatlar ro‘yxati</w:name>
    <w:value w:hidden="false">
      <w:unit w:active="false"/>
    </w:value>
  </w:element>
</w:structure>
</file>