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structure" Target="legal/structu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425"/>
        <w:spacing w:after="0" w:line="288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Mualliflik haqini olish boʻyicha ariza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</w:p>
    <w:tbl>
      <w:tblPr>
        <w:tblStyle w:val="TableGrid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405"/>
        <w:gridCol w:w="2693"/>
        <w:gridCol w:w="4247"/>
      </w:tblGrid>
      <w:tr>
        <w:tc>
          <w:tcPr>
            <w:tcW w:w="240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693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247" w:type="dxa"/>
          </w:tcPr>
          <w:p>
            <w:pPr>
              <w:jc w:val="both"/>
              <w:ind w:firstLine="37"/>
              <w:spacing w:line="288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yuborilayotgan tashkilot nomi</w:t>
              <w:fldChar w:fldCharType="end"/>
            </w:r>
            <w:r>
              <w:rPr>
                <w:sz w:val="28"/>
                <w:rFonts w:ascii="Times New Roman" w:hAnsi="Times New Roman"/>
              </w:rPr>
              <w:t>ga</w:t>
            </w:r>
          </w:p>
        </w:tc>
      </w:tr>
      <w:tr>
        <w:tc>
          <w:tcPr>
            <w:tcW w:w="240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693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247" w:type="dxa"/>
          </w:tcPr>
          <w:p>
            <w:pPr>
              <w:jc w:val="both"/>
              <w:ind w:firstLine="37"/>
              <w:spacing w:line="288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 oʻqiyotgan maktab raqami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-sonli ixtisoslashtirilgan maktabining</w:t>
            </w:r>
          </w:p>
        </w:tc>
      </w:tr>
      <w:tr>
        <w:tc>
          <w:tcPr>
            <w:tcW w:w="240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693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247" w:type="dxa"/>
          </w:tcPr>
          <w:p>
            <w:pPr>
              <w:jc w:val="both"/>
              <w:ind w:firstLine="37"/>
              <w:spacing w:line="288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 oʻqiyotgan sinf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-sinf oʻquvchisi </w:t>
            </w:r>
          </w:p>
        </w:tc>
      </w:tr>
      <w:tr>
        <w:tc>
          <w:tcPr>
            <w:tcW w:w="240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2693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247" w:type="dxa"/>
          </w:tcPr>
          <w:p>
            <w:pPr>
              <w:jc w:val="both"/>
              <w:ind w:firstLine="37"/>
              <w:spacing w:line="288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Arizachining F.I.O.si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dan</w:t>
            </w:r>
          </w:p>
        </w:tc>
      </w:tr>
    </w:tbl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</w:p>
    <w:p>
      <w:pPr>
        <w:jc w:val="both"/>
        <w:spacing w:after="0" w:line="288" w:lineRule="auto"/>
        <w:rPr>
          <w:sz w:val="28"/>
          <w:rFonts w:ascii="Times New Roman" w:hAnsi="Times New Roman"/>
        </w:rPr>
      </w:pPr>
    </w:p>
    <w:p>
      <w:pPr>
        <w:jc w:val="center"/>
        <w:ind w:firstLine="425"/>
        <w:spacing w:after="0" w:line="288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 R I Z A</w:t>
      </w:r>
    </w:p>
    <w:p>
      <w:pPr>
        <w:jc w:val="center"/>
        <w:ind w:firstLine="425"/>
        <w:spacing w:after="0" w:line="288" w:lineRule="auto"/>
        <w:rPr>
          <w:b/>
          <w:sz w:val="28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 Fuqarolik kodeksining 27-moddasi ikkinchi qismining 2-bandiga koʻra, voyaga yetmaganlar mustaqil ravishda fan, adabiyot yoki sanʼat asarining, ixtironing yoxud oʻz intellektual faoliyatining qonun bilan qoʻriqlanadigan boshqa natijasi uchun mualliflik huquqini amalga oshirishi mumkinligi belgilangan.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 ushbu modda hamda “Mualliflik huquqi va turdosh huquqlar toʻgʻrisida”gi Qonunga muvofiq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Mualliflik haqi toʻlanishi lozim boʻlgan asar nomi</w:t>
        <w:fldChar w:fldCharType="end"/>
      </w:r>
      <w:r>
        <w:rPr>
          <w:sz w:val="28"/>
          <w:rFonts w:ascii="Times New Roman" w:hAnsi="Times New Roman"/>
        </w:rPr>
        <w:t xml:space="preserve"> nomli asarimni koʻrib chiqib, belgilangan tartibda mualliflik haqi toʻlab berishigizni soʻrayman.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Asar nusxasi va tegishli hujjatlar ilova qilinadi.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Ilova qilinayotgan hujjatlar roʻyxati</w:t>
        <w:fldChar w:fldCharType="end"/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Maʼlumot uchun telefon raqami: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Arizachining telefon raqami</w:t>
        <w:fldChar w:fldCharType="end"/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</w:p>
    <w:tbl>
      <w:tblPr>
        <w:tblStyle w:val="TableGrid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Arizachining F.I.O.si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11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berilayotgan sana</w:t>
              <w:fldChar w:fldCharType="end"/>
            </w:r>
          </w:p>
        </w:tc>
      </w:tr>
    </w:tbl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893"/>
    <w:rsid w:val="00127EF6"/>
    <w:rsid w:val="00146ED4"/>
    <w:rsid w:val="001773A0"/>
    <w:rsid w:val="002164BA"/>
    <w:rsid w:val="002170DC"/>
    <w:rsid w:val="00287DAA"/>
    <w:rsid w:val="002F390E"/>
    <w:rsid w:val="00394D96"/>
    <w:rsid w:val="003B5AB5"/>
    <w:rsid w:val="003F2A38"/>
    <w:rsid w:val="00424916"/>
    <w:rsid w:val="00463B04"/>
    <w:rsid w:val="004B73D1"/>
    <w:rsid w:val="004D3893"/>
    <w:rsid w:val="0052588B"/>
    <w:rsid w:val="00536EA1"/>
    <w:rsid w:val="0054416A"/>
    <w:rsid w:val="005C6FC6"/>
    <w:rsid w:val="006F092E"/>
    <w:rsid w:val="00757029"/>
    <w:rsid w:val="007674F7"/>
    <w:rsid w:val="008124AA"/>
    <w:rsid w:val="008168DA"/>
    <w:rsid w:val="008A65AF"/>
    <w:rsid w:val="008C4897"/>
    <w:rsid w:val="00970FF9"/>
    <w:rsid w:val="00A24ADB"/>
    <w:rsid w:val="00C7232E"/>
    <w:rsid w:val="00CA4EFF"/>
    <w:rsid w:val="00CD1451"/>
    <w:rsid w:val="00CD6C6C"/>
    <w:rsid w:val="00D14835"/>
    <w:rsid w:val="00F32EB4"/>
    <w:rsid w:val="00F3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41522"/>
  <w15:chartTrackingRefBased/>
  <w15:docId w15:val="{C31AD04F-B081-48D1-86CA-5FE0F341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7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Perseverance</cp:lastModifiedBy>
  <cp:revision>68</cp:revision>
  <dcterms:created xsi:type="dcterms:W3CDTF">2023-03-09T13:40:00Z</dcterms:created>
  <dcterms:modified xsi:type="dcterms:W3CDTF">2023-05-12T07:52:00Z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5bfece8f3971bcdd9f318d39d73448afa9c33071fb1d3dba4f946b0e909e8864</vt:lpwstr>
  </property>
</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yuborilayotgan tashkilot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Arizachi oʻqiyotgan maktab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Arizachi oʻqiyotgan sinf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Arizachining F.I.O.si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Mualliflik haqi toʻlanishi lozim boʻlgan asar nomi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Ilova qilinayotgan hujjatlar roʻyxati</w:name>
    <w:value w:hidden="false">
      <w:unit w:active="false"/>
    </w:value>
  </w:element>
  <w:element w:id="12" w:kind="variable" w:selector="check" w:type="number" w:valueMode="normal" w:required="false" w:groupID="8">
    <w:identifier xml:space="preserve">ID12</w:identifier>
    <w:name xml:space="preserve">Arizachining telefon raqami</w:name>
    <w:value w:hidden="false">
      <w:unit w:active="false"/>
    </w:value>
  </w:element>
  <w:element w:id="13" w:kind="variable" w:selector="check" w:type="date" w:valueMode="normal" w:required="false" w:groupID="8">
    <w:identifier xml:space="preserve">ID13</w:identifier>
    <w:name xml:space="preserve">Ariza berilayotgan sana</w:name>
    <w:value w:hidden="false">
      <w:unit w:active="false"/>
    </w:value>
  </w:element>
</w:structure>
</file>