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834"/>
        <w:rPr>
          <w:color w:val="000000"/>
          <w:sz w:val="24"/>
          <w:rFonts w:ascii="Times New Roman" w:hAnsi="Times New Roman"/>
        </w:rPr>
      </w:pPr>
      <w:r>
        <w:rPr>
          <w:b/>
          <w:sz w:val="28"/>
          <w:rFonts w:ascii="Times New Roman" w:hAnsi="Times New Roman"/>
        </w:rPr>
        <w:t xml:space="preserve">Uy-joy oldi-sotdi shartnomasi</w:t>
      </w:r>
    </w:p>
    <w:p>
      <w:pPr>
        <w:jc w:val="center"/>
        <w:ind w:firstLine="834"/>
        <w:rPr>
          <w:color w:val="000000"/>
          <w:sz w:val="24"/>
          <w:rFonts w:ascii="Times New Roman" w:hAnsi="Times New Roman"/>
        </w:rPr>
      </w:pPr>
    </w:p>
    <w:p>
      <w:pPr>
        <w:jc w:val="center"/>
        <w:ind w:firstLine="834"/>
        <w:rPr>
          <w:sz w:val="24"/>
          <w:rFonts w:ascii="Times New Roman" w:hAnsi="Times New Roman"/>
        </w:rPr>
      </w:pPr>
      <w:r>
        <w:rPr>
          <w:color w:val="000000"/>
          <w:sz w:val="28"/>
          <w:rFonts w:ascii="Times New Roman" w:hAnsi="Times New Roman"/>
        </w:rPr>
        <w:t xml:space="preserve">O‘zbekiston Respublikasi </w:t>
      </w:r>
      <w:r>
        <w:rPr>
          <w:vanish w:val="false"/>
          <w:sz w:val="28"/>
          <w:rFonts w:ascii="Times New Roman" w:hAnsi="Times New Roman"/>
        </w:rPr>
        <w:fldChar w:fldCharType="begin"/>
        <w:instrText xml:space="preserve">X {"Y":2}</w:instrText>
        <w:fldChar w:fldCharType="separate"/>
        <w:t xml:space="preserve">Shartnoma tuzilgan notarial okrug nomi </w:t>
      </w:r>
      <w:r>
        <w:rPr>
          <w:vanish w:val="false"/>
          <w:sz w:val="28"/>
          <w:rFonts w:ascii="Times New Roman" w:hAnsi="Times New Roman"/>
        </w:rPr>
        <w:fldChar w:fldCharType="end"/>
      </w:r>
    </w:p>
    <w:p>
      <w:pPr>
        <w:jc w:val="center"/>
        <w:ind w:firstLine="834"/>
        <w:rPr>
          <w:sz w:val="24"/>
          <w:rFonts w:ascii="Times New Roman" w:hAnsi="Times New Roman"/>
        </w:rPr>
      </w:pPr>
      <w:r>
        <w:rPr>
          <w:vanish w:val="false"/>
          <w:sz w:val="28"/>
          <w:rFonts w:ascii="Times New Roman" w:hAnsi="Times New Roman"/>
        </w:rPr>
        <w:fldChar w:fldCharType="begin"/>
        <w:instrText xml:space="preserve">X {"Y":3}</w:instrText>
        <w:fldChar w:fldCharType="separate"/>
        <w:t xml:space="preserve">Shartnoma tuzilgan vaqt, so‘z bilan yoziladi</w:t>
      </w:r>
      <w:r>
        <w:rPr>
          <w:vanish w:val="false"/>
          <w:sz w:val="28"/>
          <w:rFonts w:ascii="Times New Roman" w:hAnsi="Times New Roman"/>
        </w:rPr>
        <w:fldChar w:fldCharType="end"/>
      </w:r>
      <w:r>
        <w:rPr>
          <w:sz w:val="28"/>
          <w:rFonts w:ascii="Times New Roman" w:hAnsi="Times New Roman"/>
        </w:rPr>
        <w:t xml:space="preserve"> </w:t>
      </w:r>
    </w:p>
    <w:p>
      <w:pPr>
        <w:jc w:val="center"/>
        <w:ind w:firstLine="834"/>
        <w:rPr>
          <w:sz w:val="24"/>
          <w:rFonts w:ascii="Times New Roman" w:hAnsi="Times New Roman"/>
        </w:rPr>
      </w:pPr>
    </w:p>
    <w:p>
      <w:pPr>
        <w:ind w:firstLine="834"/>
        <w:rPr>
          <w:sz w:val="24"/>
          <w:rFonts w:ascii="Times New Roman" w:hAnsi="Times New Roman"/>
        </w:rPr>
      </w:pPr>
      <w:r>
        <w:rPr>
          <w:vanish w:val="false"/>
          <w:sz w:val="28"/>
          <w:rFonts w:ascii="Times New Roman" w:hAnsi="Times New Roman"/>
        </w:rPr>
        <w:fldChar w:fldCharType="begin"/>
        <w:instrText xml:space="preserve">X {"Y":5}</w:instrText>
        <w:fldChar w:fldCharType="separate"/>
        <w:t xml:space="preserve">Shartnomani tasdiqlagan notarial idora joylashgan manzil</w:t>
      </w:r>
      <w:r>
        <w:rPr>
          <w:vanish w:val="false"/>
          <w:sz w:val="28"/>
          <w:rFonts w:ascii="Times New Roman" w:hAnsi="Times New Roman"/>
        </w:rPr>
        <w:fldChar w:fldCharType="end"/>
      </w:r>
      <w:r>
        <w:rPr>
          <w:sz w:val="28"/>
          <w:rFonts w:ascii="Times New Roman" w:hAnsi="Times New Roman"/>
        </w:rPr>
        <w:t xml:space="preserve">dagi </w:t>
      </w:r>
      <w:r>
        <w:rPr>
          <w:vanish w:val="false"/>
          <w:sz w:val="28"/>
          <w:rFonts w:ascii="Times New Roman" w:hAnsi="Times New Roman"/>
        </w:rPr>
        <w:fldChar w:fldCharType="begin"/>
        <w:instrText xml:space="preserve">X {"Y":6}</w:instrText>
        <w:fldChar w:fldCharType="separate"/>
        <w:t xml:space="preserve">Shartnomani tasdiqlagan notarial idora  nomi va raqami</w:t>
      </w:r>
      <w:r>
        <w:rPr>
          <w:vanish w:val="false"/>
          <w:sz w:val="28"/>
          <w:rFonts w:ascii="Times New Roman" w:hAnsi="Times New Roman"/>
        </w:rPr>
        <w:fldChar w:fldCharType="end"/>
      </w:r>
      <w:r>
        <w:rPr>
          <w:sz w:val="28"/>
          <w:rFonts w:ascii="Times New Roman" w:hAnsi="Times New Roman"/>
        </w:rPr>
        <w:t xml:space="preserve"> notarial idora notariusi </w:t>
      </w:r>
      <w:r>
        <w:rPr>
          <w:vanish w:val="false"/>
          <w:sz w:val="28"/>
          <w:rFonts w:ascii="Times New Roman" w:hAnsi="Times New Roman"/>
        </w:rPr>
        <w:fldChar w:fldCharType="begin"/>
        <w:instrText xml:space="preserve">X {"Y":7}</w:instrText>
        <w:fldChar w:fldCharType="separate"/>
        <w:t xml:space="preserve">Shartnomani tasdiqlagan notariusning F.I.Sh </w:t>
      </w:r>
      <w:r>
        <w:rPr>
          <w:vanish w:val="false"/>
          <w:sz w:val="28"/>
          <w:rFonts w:ascii="Times New Roman" w:hAnsi="Times New Roman"/>
        </w:rPr>
        <w:fldChar w:fldCharType="end"/>
      </w:r>
    </w:p>
    <w:p>
      <w:pPr>
        <w:pStyle w:val="Text"/>
        <w:ind w:firstLine="834"/>
        <w:rPr>
          <w:rFonts w:ascii="Times New Roman" w:hAnsi="Times New Roman"/>
        </w:rPr>
      </w:pPr>
      <w:r>
        <w:rPr>
          <w:sz w:val="28"/>
          <w:rFonts w:ascii="Times New Roman" w:hAnsi="Times New Roman"/>
        </w:rPr>
        <w:t xml:space="preserve">Biz - </w:t>
      </w:r>
      <w:r>
        <w:rPr>
          <w:vanish w:val="false"/>
          <w:sz w:val="28"/>
          <w:rFonts w:ascii="Times New Roman" w:hAnsi="Times New Roman"/>
        </w:rPr>
        <w:fldChar w:fldCharType="begin"/>
        <w:instrText xml:space="preserve">X {"Y":9}</w:instrText>
        <w:fldChar w:fldCharType="separate"/>
        <w:t xml:space="preserve">Sotuvchining yashash (viloyat, tuman, MFY, ko‘cha, uy) manzili</w:t>
      </w:r>
      <w:r>
        <w:rPr>
          <w:vanish w:val="false"/>
          <w:sz w:val="28"/>
          <w:rFonts w:ascii="Times New Roman" w:hAnsi="Times New Roman"/>
        </w:rPr>
        <w:fldChar w:fldCharType="end"/>
      </w:r>
      <w:r>
        <w:rPr>
          <w:sz w:val="28"/>
          <w:rFonts w:ascii="Times New Roman" w:hAnsi="Times New Roman"/>
        </w:rPr>
        <w:t xml:space="preserve">da yashovchi - </w:t>
      </w:r>
      <w:r>
        <w:rPr>
          <w:vanish w:val="false"/>
          <w:sz w:val="28"/>
          <w:rFonts w:ascii="Times New Roman" w:hAnsi="Times New Roman"/>
        </w:rPr>
        <w:fldChar w:fldCharType="begin"/>
        <w:instrText xml:space="preserve">X {"Y":10}</w:instrText>
        <w:fldChar w:fldCharType="separate"/>
        <w:t xml:space="preserve">Sotuvchining F.I.Sh</w:t>
      </w:r>
      <w:r>
        <w:rPr>
          <w:vanish w:val="false"/>
          <w:sz w:val="28"/>
          <w:rFonts w:ascii="Times New Roman" w:hAnsi="Times New Roman"/>
        </w:rPr>
        <w:fldChar w:fldCharType="end"/>
      </w:r>
      <w:r>
        <w:rPr>
          <w:sz w:val="28"/>
          <w:rFonts w:ascii="Times New Roman" w:hAnsi="Times New Roman"/>
        </w:rPr>
        <w:t xml:space="preserve"> (pasport </w:t>
      </w:r>
      <w:r>
        <w:rPr>
          <w:vanish w:val="false"/>
          <w:sz w:val="28"/>
          <w:rFonts w:ascii="Times New Roman" w:hAnsi="Times New Roman"/>
        </w:rPr>
        <w:fldChar w:fldCharType="begin"/>
        <w:instrText xml:space="preserve">X {"Y":11}</w:instrText>
        <w:fldChar w:fldCharType="separate"/>
        <w:t xml:space="preserve">Sotuvchining pasport seriyasi va raqami</w:t>
      </w:r>
      <w:r>
        <w:rPr>
          <w:vanish w:val="false"/>
          <w:sz w:val="28"/>
          <w:rFonts w:ascii="Times New Roman" w:hAnsi="Times New Roman"/>
        </w:rPr>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t xml:space="preserve">Sotuvchiga pasport bergan IIB nomi</w:t>
      </w:r>
      <w:r>
        <w:rPr>
          <w:vanish w:val="false"/>
          <w:sz w:val="28"/>
          <w:rFonts w:ascii="Times New Roman" w:hAnsi="Times New Roman"/>
        </w:rPr>
        <w:fldChar w:fldCharType="end"/>
      </w:r>
      <w:r>
        <w:rPr>
          <w:sz w:val="28"/>
          <w:rFonts w:ascii="Times New Roman" w:hAnsi="Times New Roman"/>
        </w:rPr>
        <w:t xml:space="preserve"> tuman (shahar) IIB tomonidan </w:t>
      </w:r>
      <w:r>
        <w:rPr>
          <w:vanish w:val="false"/>
          <w:sz w:val="28"/>
          <w:rFonts w:ascii="Times New Roman" w:hAnsi="Times New Roman"/>
        </w:rPr>
        <w:fldChar w:fldCharType="begin"/>
        <w:instrText xml:space="preserve">X {"Y":13}</w:instrText>
        <w:fldChar w:fldCharType="separate"/>
        <w:t xml:space="preserve">Sotuvchiga pasport berilgan sana</w:t>
      </w:r>
      <w:r>
        <w:rPr>
          <w:vanish w:val="false"/>
          <w:sz w:val="28"/>
          <w:rFonts w:ascii="Times New Roman" w:hAnsi="Times New Roman"/>
        </w:rPr>
        <w:fldChar w:fldCharType="end"/>
      </w:r>
      <w:r>
        <w:rPr>
          <w:sz w:val="28"/>
          <w:rFonts w:ascii="Times New Roman" w:hAnsi="Times New Roman"/>
        </w:rPr>
        <w:t xml:space="preserve"> yilda berilgan) bundan buyon matnda SOTUVChI deb yuritiluvchi bir tarafdan va </w:t>
      </w:r>
      <w:r>
        <w:rPr>
          <w:vanish w:val="false"/>
          <w:sz w:val="28"/>
          <w:rFonts w:ascii="Times New Roman" w:hAnsi="Times New Roman"/>
        </w:rPr>
        <w:fldChar w:fldCharType="begin"/>
        <w:instrText xml:space="preserve">X {"Y":15}</w:instrText>
        <w:fldChar w:fldCharType="separate"/>
        <w:t xml:space="preserve">Sotib oluvchining yashash (viloyat, tuman, MFY, ko‘cha, uy) manzili</w:t>
      </w:r>
      <w:r>
        <w:rPr>
          <w:vanish w:val="false"/>
          <w:sz w:val="28"/>
          <w:rFonts w:ascii="Times New Roman" w:hAnsi="Times New Roman"/>
        </w:rPr>
        <w:fldChar w:fldCharType="end"/>
      </w:r>
      <w:r>
        <w:rPr>
          <w:sz w:val="28"/>
          <w:rFonts w:ascii="Times New Roman" w:hAnsi="Times New Roman"/>
        </w:rPr>
        <w:t xml:space="preserve">da yashovchi -Sotib oluvchining F.I.Sh (qo‘lda to‘ldiriladi)ga (pasport </w:t>
      </w:r>
      <w:r>
        <w:rPr>
          <w:vanish w:val="false"/>
          <w:sz w:val="28"/>
          <w:rFonts w:ascii="Times New Roman" w:hAnsi="Times New Roman"/>
        </w:rPr>
        <w:fldChar w:fldCharType="begin"/>
        <w:instrText xml:space="preserve">X {"Y":17}</w:instrText>
        <w:fldChar w:fldCharType="separate"/>
        <w:t xml:space="preserve">Sotib oluvchining pasport seriyasi va raqami</w:t>
      </w:r>
      <w:r>
        <w:rPr>
          <w:vanish w:val="false"/>
          <w:sz w:val="28"/>
          <w:rFonts w:ascii="Times New Roman" w:hAnsi="Times New Roman"/>
        </w:rPr>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{"Y":18}</w:instrText>
        <w:fldChar w:fldCharType="separate"/>
        <w:t xml:space="preserve">Sotib oluvchiga pasport bergan IIB nomi</w:t>
      </w:r>
      <w:r>
        <w:rPr>
          <w:vanish w:val="false"/>
          <w:sz w:val="28"/>
          <w:rFonts w:ascii="Times New Roman" w:hAnsi="Times New Roman"/>
        </w:rPr>
        <w:fldChar w:fldCharType="end"/>
      </w:r>
      <w:r>
        <w:rPr>
          <w:sz w:val="28"/>
          <w:rFonts w:ascii="Times New Roman" w:hAnsi="Times New Roman"/>
        </w:rPr>
        <w:t xml:space="preserve"> tuman (shahar) IIB tomonidan </w:t>
      </w:r>
      <w:r>
        <w:rPr>
          <w:vanish w:val="false"/>
          <w:sz w:val="28"/>
          <w:rFonts w:ascii="Times New Roman" w:hAnsi="Times New Roman"/>
        </w:rPr>
        <w:fldChar w:fldCharType="begin"/>
        <w:instrText xml:space="preserve">X {"Y":19}</w:instrText>
        <w:fldChar w:fldCharType="separate"/>
        <w:t xml:space="preserve">Sotib oluvchiga pasport berilgan sana</w:t>
      </w:r>
      <w:r>
        <w:rPr>
          <w:vanish w:val="false"/>
          <w:sz w:val="28"/>
          <w:rFonts w:ascii="Times New Roman" w:hAnsi="Times New Roman"/>
        </w:rPr>
        <w:fldChar w:fldCharType="end"/>
      </w:r>
      <w:r>
        <w:rPr>
          <w:sz w:val="28"/>
          <w:rFonts w:ascii="Times New Roman" w:hAnsi="Times New Roman"/>
        </w:rPr>
        <w:t xml:space="preserve"> yilda berilgan) bundan buyon matnda SOTIB OLUVChI deb yuritiluvchi ikkinchi tarafdan ushbu shartnomani quyidagilar haqida tuzdik:</w:t>
      </w:r>
    </w:p>
    <w:p>
      <w:pPr>
        <w:pStyle w:val="Text"/>
        <w:ind w:firstLine="834"/>
        <w:spacing w:line="280" w:lineRule="atLeast"/>
        <w:rPr>
          <w:rFonts w:ascii="Times New Roman" w:hAnsi="Times New Roman"/>
        </w:rPr>
      </w:pPr>
      <w:r>
        <w:rPr>
          <w:sz w:val="28"/>
          <w:rFonts w:ascii="Times New Roman" w:hAnsi="Times New Roman"/>
        </w:rPr>
        <w:t xml:space="preserve">1. Men – SOTUVChI o‘zimizga tegishli bo‘lgan </w:t>
      </w:r>
      <w:r>
        <w:rPr>
          <w:vanish w:val="false"/>
          <w:sz w:val="28"/>
          <w:rFonts w:ascii="Times New Roman" w:hAnsi="Times New Roman"/>
        </w:rPr>
        <w:fldChar w:fldCharType="begin"/>
        <w:instrText xml:space="preserve">X {"Y":22}</w:instrText>
        <w:fldChar w:fldCharType="separate"/>
        <w:t xml:space="preserve">Sotilayotgan uy-joy joylashgan (viloyat, tuman, MFY. ko‘cha) manzil</w:t>
      </w:r>
      <w:r>
        <w:rPr>
          <w:vanish w:val="false"/>
          <w:sz w:val="28"/>
          <w:rFonts w:ascii="Times New Roman" w:hAnsi="Times New Roman"/>
        </w:rPr>
        <w:fldChar w:fldCharType="end"/>
      </w:r>
      <w:r>
        <w:rPr>
          <w:sz w:val="28"/>
          <w:rFonts w:ascii="Times New Roman" w:hAnsi="Times New Roman"/>
        </w:rPr>
        <w:t xml:space="preserve"> manzilida joylashgan uy-joyimni hovlidagi barcha qurilmalari bilan sotdim, men – SOTIB OLUVChI ushbu bino va inshootlarni sotib oldim.</w:t>
      </w:r>
    </w:p>
    <w:p>
      <w:pPr>
        <w:pStyle w:val="Text"/>
        <w:ind w:firstLine="834"/>
        <w:rPr>
          <w:rFonts w:ascii="Times New Roman" w:hAnsi="Times New Roman"/>
        </w:rPr>
      </w:pPr>
      <w:r>
        <w:rPr>
          <w:sz w:val="28"/>
          <w:rFonts w:ascii="Times New Roman" w:hAnsi="Times New Roman"/>
        </w:rPr>
        <w:t xml:space="preserve">2. Sotilayotgan uy-joy quyidagilardan iborat:</w:t>
      </w:r>
    </w:p>
    <w:p>
      <w:pPr>
        <w:pStyle w:val="Text"/>
        <w:ind w:firstLine="834"/>
        <w:rPr>
          <w:rFonts w:ascii="Times New Roman" w:hAnsi="Times New Roman"/>
        </w:rPr>
      </w:pPr>
      <w:r>
        <w:rPr>
          <w:sz w:val="28"/>
          <w:rFonts w:ascii="Times New Roman" w:hAnsi="Times New Roman"/>
        </w:rPr>
        <w:t xml:space="preserve">Umumiy foydalanish maydoni </w:t>
      </w:r>
      <w:r>
        <w:rPr>
          <w:vanish w:val="false"/>
          <w:sz w:val="28"/>
          <w:rFonts w:ascii="Times New Roman" w:hAnsi="Times New Roman"/>
        </w:rPr>
        <w:fldChar w:fldCharType="begin"/>
        <w:instrText xml:space="preserve">X {"Y":23}</w:instrText>
        <w:fldChar w:fldCharType="separate"/>
        <w:t xml:space="preserve">Sotilayotgan uy-joyning umumiy maydoni necha kv.m.ni tashkil qiladi?</w:t>
      </w:r>
      <w:r>
        <w:rPr>
          <w:vanish w:val="false"/>
          <w:sz w:val="28"/>
          <w:rFonts w:ascii="Times New Roman" w:hAnsi="Times New Roman"/>
        </w:rPr>
        <w:fldChar w:fldCharType="end"/>
      </w:r>
      <w:r>
        <w:rPr>
          <w:sz w:val="28"/>
          <w:rFonts w:ascii="Times New Roman" w:hAnsi="Times New Roman"/>
        </w:rPr>
        <w:t xml:space="preserve"> kv.m.ni tashkil etib - turar-joy maydoni </w:t>
      </w:r>
      <w:r>
        <w:rPr>
          <w:vanish w:val="false"/>
          <w:sz w:val="28"/>
          <w:rFonts w:ascii="Times New Roman" w:hAnsi="Times New Roman"/>
        </w:rPr>
        <w:fldChar w:fldCharType="begin"/>
        <w:instrText xml:space="preserve">X {"Y":24}</w:instrText>
        <w:fldChar w:fldCharType="separate"/>
        <w:t xml:space="preserve">Sotilayotgan uy-joyning turar joy maydoni qismi necha kv.m.ni tashkil qiladi?</w:t>
      </w:r>
      <w:r>
        <w:rPr>
          <w:vanish w:val="false"/>
          <w:sz w:val="28"/>
          <w:rFonts w:ascii="Times New Roman" w:hAnsi="Times New Roman"/>
        </w:rPr>
        <w:fldChar w:fldCharType="end"/>
      </w:r>
      <w:r>
        <w:rPr>
          <w:sz w:val="28"/>
          <w:rFonts w:ascii="Times New Roman" w:hAnsi="Times New Roman"/>
        </w:rPr>
        <w:t xml:space="preserve"> kv.m. bo‘lgan </w:t>
      </w:r>
      <w:r>
        <w:rPr>
          <w:vanish w:val="false"/>
          <w:sz w:val="28"/>
          <w:rFonts w:ascii="Times New Roman" w:hAnsi="Times New Roman"/>
        </w:rPr>
        <w:fldChar w:fldCharType="begin"/>
        <w:instrText xml:space="preserve">X {"Y":25}</w:instrText>
        <w:fldChar w:fldCharType="separate"/>
        <w:t xml:space="preserve">Sotilayotgan uy-joydagi xonalar (ma’muriy bino, yordamchi xonalar va boshqalar) turi va soni?</w:t>
      </w:r>
      <w:r>
        <w:rPr>
          <w:vanish w:val="false"/>
          <w:sz w:val="28"/>
          <w:rFonts w:ascii="Times New Roman" w:hAnsi="Times New Roman"/>
        </w:rPr>
        <w:fldChar w:fldCharType="end"/>
      </w:r>
      <w:r>
        <w:rPr>
          <w:sz w:val="28"/>
          <w:rFonts w:ascii="Times New Roman" w:hAnsi="Times New Roman"/>
        </w:rPr>
        <w:t xml:space="preserve"> xonalardan iborat;</w:t>
      </w:r>
    </w:p>
    <w:p>
      <w:pPr>
        <w:pStyle w:val="Text"/>
        <w:ind w:firstLine="834"/>
        <w:rPr>
          <w:rFonts w:ascii="Times New Roman" w:hAnsi="Times New Roman"/>
        </w:rPr>
      </w:pPr>
      <w:r>
        <w:rPr>
          <w:sz w:val="28"/>
          <w:rFonts w:ascii="Times New Roman" w:hAnsi="Times New Roman"/>
        </w:rPr>
        <w:t xml:space="preserve">Sotilayotgan uy-joyning inventar bahosi </w:t>
      </w:r>
      <w:r>
        <w:rPr>
          <w:vanish w:val="false"/>
          <w:sz w:val="28"/>
          <w:rFonts w:ascii="Times New Roman" w:hAnsi="Times New Roman"/>
        </w:rPr>
        <w:fldChar w:fldCharType="begin"/>
        <w:instrText xml:space="preserve">X {"Y":26}</w:instrText>
        <w:fldChar w:fldCharType="separate"/>
        <w:t xml:space="preserve">Sotilayotgan uy-joyning inventar bahosi necha so‘mni (son va so‘z bilan yoziladi) tashkil qiladi?</w:t>
      </w:r>
      <w:r>
        <w:rPr>
          <w:vanish w:val="false"/>
          <w:sz w:val="28"/>
          <w:rFonts w:ascii="Times New Roman" w:hAnsi="Times New Roman"/>
        </w:rPr>
        <w:fldChar w:fldCharType="end"/>
      </w:r>
      <w:r>
        <w:rPr>
          <w:sz w:val="28"/>
          <w:rFonts w:ascii="Times New Roman" w:hAnsi="Times New Roman"/>
        </w:rPr>
        <w:t xml:space="preserve"> so‘mni tashkil etib, ushbu holatlar </w:t>
      </w:r>
      <w:r>
        <w:rPr>
          <w:vanish w:val="false"/>
          <w:sz w:val="28"/>
          <w:rFonts w:ascii="Times New Roman" w:hAnsi="Times New Roman"/>
        </w:rPr>
        <w:fldChar w:fldCharType="begin"/>
        <w:instrText xml:space="preserve">X {"Y":27}</w:instrText>
        <w:fldChar w:fldCharType="separate"/>
        <w:t xml:space="preserve">Sotilayotgan uy-joyning inventar bahosini belgilagan tuman (shahar) kadastr bo‘limining nomi</w:t>
      </w:r>
      <w:r>
        <w:rPr>
          <w:vanish w:val="false"/>
          <w:sz w:val="28"/>
          <w:rFonts w:ascii="Times New Roman" w:hAnsi="Times New Roman"/>
        </w:rPr>
        <w:fldChar w:fldCharType="end"/>
      </w:r>
      <w:r>
        <w:rPr>
          <w:sz w:val="28"/>
          <w:rFonts w:ascii="Times New Roman" w:hAnsi="Times New Roman"/>
        </w:rPr>
        <w:t xml:space="preserve"> tuman Davlat soliq qo‘mitasi huzuridagi Kadastr agentligi (yer tuzish va ko‘chmas mulk kadastri davlat korxonasi) tomonidan </w:t>
      </w:r>
      <w:r>
        <w:rPr>
          <w:vanish w:val="false"/>
          <w:sz w:val="28"/>
          <w:rFonts w:ascii="Times New Roman" w:hAnsi="Times New Roman"/>
        </w:rPr>
        <w:fldChar w:fldCharType="begin"/>
        <w:instrText xml:space="preserve">X {"Y":28}</w:instrText>
        <w:fldChar w:fldCharType="separate"/>
        <w:t xml:space="preserve">Sotilayotgan uy-joyning inventar bahosi to‘g‘risida ma’lumotnoma berilgan sana</w:t>
      </w:r>
      <w:r>
        <w:rPr>
          <w:vanish w:val="false"/>
          <w:sz w:val="28"/>
          <w:rFonts w:ascii="Times New Roman" w:hAnsi="Times New Roman"/>
        </w:rPr>
        <w:fldChar w:fldCharType="end"/>
      </w:r>
      <w:r>
        <w:rPr>
          <w:sz w:val="28"/>
          <w:rFonts w:ascii="Times New Roman" w:hAnsi="Times New Roman"/>
        </w:rPr>
        <w:t xml:space="preserve"> yilda berilgan </w:t>
      </w:r>
      <w:r>
        <w:rPr>
          <w:vanish w:val="false"/>
          <w:sz w:val="28"/>
          <w:rFonts w:ascii="Times New Roman" w:hAnsi="Times New Roman"/>
        </w:rPr>
        <w:fldChar w:fldCharType="begin"/>
        <w:instrText xml:space="preserve">X {"Y":29}</w:instrText>
        <w:fldChar w:fldCharType="separate"/>
        <w:t xml:space="preserve">Sotilayotgan uy-joyning inventar bahosi to‘g‘risida berilgan ma’lumotnoma raqami</w:t>
      </w:r>
      <w:r>
        <w:rPr>
          <w:vanish w:val="false"/>
          <w:sz w:val="28"/>
          <w:rFonts w:ascii="Times New Roman" w:hAnsi="Times New Roman"/>
        </w:rPr>
        <w:fldChar w:fldCharType="end"/>
      </w:r>
      <w:r>
        <w:rPr>
          <w:sz w:val="28"/>
          <w:rFonts w:ascii="Times New Roman" w:hAnsi="Times New Roman"/>
        </w:rPr>
        <w:t xml:space="preserve"> -sonli ma’lumotnoma bilan tasdiqlanadi.</w:t>
      </w:r>
    </w:p>
    <w:p>
      <w:pPr>
        <w:pStyle w:val="Text"/>
        <w:ind w:firstLine="834"/>
        <w:rPr>
          <w:rFonts w:ascii="Times New Roman" w:hAnsi="Times New Roman"/>
        </w:rPr>
      </w:pPr>
      <w:r>
        <w:rPr>
          <w:sz w:val="28"/>
          <w:rFonts w:ascii="Times New Roman" w:hAnsi="Times New Roman"/>
        </w:rPr>
        <w:t xml:space="preserve">3. Sotilayotgan uy-joy SOTUVChIga </w:t>
      </w:r>
      <w:r>
        <w:rPr>
          <w:vanish w:val="false"/>
          <w:sz w:val="28"/>
          <w:rFonts w:ascii="Times New Roman" w:hAnsi="Times New Roman"/>
        </w:rPr>
        <w:fldChar w:fldCharType="begin"/>
        <w:instrText xml:space="preserve">X {"Y":30}</w:instrText>
        <w:fldChar w:fldCharType="separate"/>
        <w:t xml:space="preserve">Sotilayotgan uy-joy sotuvchiga qaysi tuman (shahar) hokimning qaroriga asosan berilgan?</w:t>
      </w:r>
      <w:r>
        <w:rPr>
          <w:vanish w:val="false"/>
          <w:sz w:val="28"/>
          <w:rFonts w:ascii="Times New Roman" w:hAnsi="Times New Roman"/>
        </w:rPr>
        <w:fldChar w:fldCharType="end"/>
      </w:r>
      <w:r>
        <w:rPr>
          <w:sz w:val="28"/>
          <w:rFonts w:ascii="Times New Roman" w:hAnsi="Times New Roman"/>
        </w:rPr>
        <w:t xml:space="preserve"> tuman (shahar) hokimining </w:t>
      </w:r>
      <w:r>
        <w:rPr>
          <w:vanish w:val="false"/>
          <w:sz w:val="28"/>
          <w:rFonts w:ascii="Times New Roman" w:hAnsi="Times New Roman"/>
        </w:rPr>
        <w:fldChar w:fldCharType="begin"/>
        <w:instrText xml:space="preserve">X {"Y":31}</w:instrText>
        <w:fldChar w:fldCharType="separate"/>
        <w:t xml:space="preserve">Sotilayotgan uy-joyga nisbatan sotuvchining mulk huquqi tuman (shahar) hokimning qaysi kundagi qaroriga asosan mulk huquqi belgilangan?</w:t>
      </w:r>
      <w:r>
        <w:rPr>
          <w:vanish w:val="false"/>
          <w:sz w:val="28"/>
          <w:rFonts w:ascii="Times New Roman" w:hAnsi="Times New Roman"/>
        </w:rPr>
        <w:fldChar w:fldCharType="end"/>
      </w:r>
      <w:r>
        <w:rPr>
          <w:sz w:val="28"/>
          <w:rFonts w:ascii="Times New Roman" w:hAnsi="Times New Roman"/>
        </w:rPr>
        <w:t xml:space="preserve"> yildagi </w:t>
      </w:r>
      <w:r>
        <w:rPr>
          <w:vanish w:val="false"/>
          <w:sz w:val="28"/>
          <w:rFonts w:ascii="Times New Roman" w:hAnsi="Times New Roman"/>
        </w:rPr>
        <w:fldChar w:fldCharType="begin"/>
        <w:instrText xml:space="preserve">X {"Y":32}</w:instrText>
        <w:fldChar w:fldCharType="separate"/>
        <w:t xml:space="preserve">Sotilayotgan uy-joyga nisbatan sotuvchining mulk huquqi belgilangan qaror raqami</w:t>
      </w:r>
      <w:r>
        <w:rPr>
          <w:vanish w:val="false"/>
          <w:sz w:val="28"/>
          <w:rFonts w:ascii="Times New Roman" w:hAnsi="Times New Roman"/>
        </w:rPr>
        <w:fldChar w:fldCharType="end"/>
      </w:r>
      <w:r>
        <w:rPr>
          <w:sz w:val="28"/>
          <w:rFonts w:ascii="Times New Roman" w:hAnsi="Times New Roman"/>
        </w:rPr>
        <w:t xml:space="preserve">-sonli qaroriga asosan tegishli bo‘lib, </w:t>
      </w:r>
      <w:r>
        <w:rPr>
          <w:vanish w:val="false"/>
          <w:sz w:val="28"/>
          <w:rFonts w:ascii="Times New Roman" w:hAnsi="Times New Roman"/>
        </w:rPr>
        <w:fldChar w:fldCharType="begin"/>
        <w:instrText xml:space="preserve">X {"Y":33}</w:instrText>
        <w:fldChar w:fldCharType="separate"/>
        <w:t xml:space="preserve">Sotilayotgan uy-joyga nisbatan sotuvchining mulk huquqi ro‘yxatdan o‘tkazgan tuman (shahar) kadastr bo‘limi nomi</w:t>
      </w:r>
      <w:r>
        <w:rPr>
          <w:vanish w:val="false"/>
          <w:sz w:val="28"/>
          <w:rFonts w:ascii="Times New Roman" w:hAnsi="Times New Roman"/>
        </w:rPr>
        <w:fldChar w:fldCharType="end"/>
      </w:r>
      <w:r>
        <w:rPr>
          <w:sz w:val="28"/>
          <w:rFonts w:ascii="Times New Roman" w:hAnsi="Times New Roman"/>
        </w:rPr>
        <w:t xml:space="preserve"> tumanidagi kadastr agentligida </w:t>
      </w:r>
      <w:r>
        <w:rPr>
          <w:i/>
          <w:sz w:val="28"/>
          <w:rFonts w:ascii="Times New Roman" w:hAnsi="Times New Roman"/>
        </w:rPr>
        <w:t xml:space="preserve">(yer tuzish va ko‘chmas mulk kadastri davlat korxonasi)</w:t>
      </w:r>
      <w:r>
        <w:rPr>
          <w:sz w:val="28"/>
          <w:rFonts w:ascii="Times New Roman" w:hAnsi="Times New Roman"/>
        </w:rPr>
        <w:t xml:space="preserve"> </w:t>
      </w:r>
      <w:r>
        <w:rPr>
          <w:vanish w:val="false"/>
          <w:sz w:val="28"/>
          <w:rFonts w:ascii="Times New Roman" w:hAnsi="Times New Roman"/>
        </w:rPr>
        <w:fldChar w:fldCharType="begin"/>
        <w:instrText xml:space="preserve">X {"Y":34}</w:instrText>
        <w:fldChar w:fldCharType="separate"/>
        <w:t xml:space="preserve">Sotilayotgan uy-joyga nisbatan sotuvchining mulk huquqi tegishli tuman (shahar) kadastr bo‘limi tomonidan ro‘yxatdan o‘tkazilgan sana</w:t>
      </w:r>
      <w:r>
        <w:rPr>
          <w:vanish w:val="false"/>
          <w:sz w:val="28"/>
          <w:rFonts w:ascii="Times New Roman" w:hAnsi="Times New Roman"/>
        </w:rPr>
        <w:fldChar w:fldCharType="end"/>
      </w:r>
      <w:r>
        <w:rPr>
          <w:sz w:val="28"/>
          <w:rFonts w:ascii="Times New Roman" w:hAnsi="Times New Roman"/>
        </w:rPr>
        <w:t xml:space="preserve"> yildagi </w:t>
      </w:r>
      <w:r>
        <w:rPr>
          <w:vanish w:val="false"/>
          <w:sz w:val="28"/>
          <w:rFonts w:ascii="Times New Roman" w:hAnsi="Times New Roman"/>
        </w:rPr>
        <w:fldChar w:fldCharType="begin"/>
        <w:instrText xml:space="preserve">X {"Y":35}</w:instrText>
        <w:fldChar w:fldCharType="separate"/>
        <w:t xml:space="preserve">Sotilayotgan uy-joyga nisbatan sotuvchining mulk huquqi tegishli tuman (shahar) kadastr bo‘limi tomonidan ro‘yxatdan o‘tkazilgan kitob raqami</w:t>
      </w:r>
      <w:r>
        <w:rPr>
          <w:vanish w:val="false"/>
          <w:sz w:val="28"/>
          <w:rFonts w:ascii="Times New Roman" w:hAnsi="Times New Roman"/>
        </w:rPr>
        <w:fldChar w:fldCharType="end"/>
      </w:r>
      <w:r>
        <w:rPr>
          <w:sz w:val="28"/>
          <w:rFonts w:ascii="Times New Roman" w:hAnsi="Times New Roman"/>
        </w:rPr>
        <w:t xml:space="preserve">-sonli kadastr kitobiga </w:t>
      </w:r>
      <w:r>
        <w:rPr>
          <w:vanish w:val="false"/>
          <w:sz w:val="28"/>
          <w:rFonts w:ascii="Times New Roman" w:hAnsi="Times New Roman"/>
        </w:rPr>
        <w:fldChar w:fldCharType="begin"/>
        <w:instrText xml:space="preserve">X {"Y":36}</w:instrText>
        <w:fldChar w:fldCharType="separate"/>
        <w:t xml:space="preserve">Sotilayotgan uy-joyga nisbatan sotuvchining mulk huquqi tegishli kitobda ro‘yxatdan o‘tkazilgandagi registratsiya raqami</w:t>
      </w:r>
      <w:r>
        <w:rPr>
          <w:vanish w:val="false"/>
          <w:sz w:val="28"/>
          <w:rFonts w:ascii="Times New Roman" w:hAnsi="Times New Roman"/>
        </w:rPr>
        <w:fldChar w:fldCharType="end"/>
      </w:r>
      <w:r>
        <w:rPr>
          <w:sz w:val="28"/>
          <w:rFonts w:ascii="Times New Roman" w:hAnsi="Times New Roman"/>
        </w:rPr>
        <w:t xml:space="preserve">-tartib raqami bilan yozilib, </w:t>
      </w:r>
      <w:r>
        <w:rPr>
          <w:vanish w:val="false"/>
          <w:sz w:val="28"/>
          <w:rFonts w:ascii="Times New Roman" w:hAnsi="Times New Roman"/>
        </w:rPr>
        <w:fldChar w:fldCharType="begin"/>
        <w:instrText xml:space="preserve">X {"Y":37}</w:instrText>
        <w:fldChar w:fldCharType="separate"/>
        <w:t xml:space="preserve">Sotilayotgan uy-joyga berilgan kadastr hujjatining raqami</w:t>
      </w:r>
      <w:r>
        <w:rPr>
          <w:vanish w:val="false"/>
          <w:sz w:val="28"/>
          <w:rFonts w:ascii="Times New Roman" w:hAnsi="Times New Roman"/>
        </w:rPr>
        <w:fldChar w:fldCharType="end"/>
      </w:r>
      <w:r>
        <w:rPr>
          <w:sz w:val="28"/>
          <w:rFonts w:ascii="Times New Roman" w:hAnsi="Times New Roman"/>
        </w:rPr>
        <w:t xml:space="preserve"> kadastr raqami bilan ro‘yxatga olingan.</w:t>
      </w:r>
    </w:p>
    <w:p>
      <w:pPr>
        <w:ind w:firstLine="834"/>
        <w:rPr>
          <w:sz w:val="24"/>
          <w:rFonts w:ascii="Times New Roman" w:hAnsi="Times New Roman"/>
        </w:rPr>
      </w:pPr>
      <w:r>
        <w:rPr>
          <w:sz w:val="28"/>
          <w:rFonts w:ascii="Times New Roman" w:hAnsi="Times New Roman"/>
        </w:rPr>
        <w:t xml:space="preserve">4. Yuqorida ko‘rsatilgan uy-joy taraflar tomonidan </w:t>
      </w:r>
      <w:r>
        <w:rPr>
          <w:vanish w:val="false"/>
          <w:sz w:val="28"/>
          <w:rFonts w:ascii="Times New Roman" w:hAnsi="Times New Roman"/>
        </w:rPr>
        <w:fldChar w:fldCharType="begin"/>
        <w:instrText xml:space="preserve">X {"Y":38}</w:instrText>
        <w:fldChar w:fldCharType="separate"/>
        <w:t xml:space="preserve">Sotilayotgan uy-joy taraflarning kelishuviga asosan qanchaga (son va so‘z bilan yoziladi) baholanadi</w:t>
      </w:r>
      <w:r>
        <w:rPr>
          <w:vanish w:val="false"/>
          <w:sz w:val="28"/>
          <w:rFonts w:ascii="Times New Roman" w:hAnsi="Times New Roman"/>
        </w:rPr>
        <w:fldChar w:fldCharType="end"/>
      </w:r>
      <w:r>
        <w:rPr>
          <w:sz w:val="28"/>
          <w:rFonts w:ascii="Times New Roman" w:hAnsi="Times New Roman"/>
        </w:rPr>
        <w:t xml:space="preserve"> so‘mga baholandi va shu summaga sotildi. Men – SOTIB OLUVChI ushbu pulning </w:t>
      </w:r>
      <w:r>
        <w:rPr>
          <w:vanish w:val="false"/>
          <w:sz w:val="28"/>
          <w:rFonts w:ascii="Times New Roman" w:hAnsi="Times New Roman"/>
        </w:rPr>
        <w:fldChar w:fldCharType="begin"/>
        <w:instrText xml:space="preserve">X {"Y":40}</w:instrText>
        <w:fldChar w:fldCharType="separate"/>
        <w:t xml:space="preserve">Uy uchun kelishilgan summaning birinchi qismi miqdori</w:t>
      </w:r>
      <w:r>
        <w:rPr>
          <w:vanish w:val="false"/>
          <w:sz w:val="28"/>
          <w:rFonts w:ascii="Times New Roman" w:hAnsi="Times New Roman"/>
        </w:rPr>
        <w:fldChar w:fldCharType="end"/>
      </w:r>
      <w:r>
        <w:rPr>
          <w:sz w:val="28"/>
          <w:rFonts w:ascii="Times New Roman" w:hAnsi="Times New Roman"/>
        </w:rPr>
        <w:t xml:space="preserve"> so‘m qismini </w:t>
      </w:r>
      <w:r>
        <w:rPr>
          <w:vanish w:val="false"/>
          <w:sz w:val="28"/>
          <w:rFonts w:ascii="Times New Roman" w:hAnsi="Times New Roman"/>
        </w:rPr>
        <w:fldChar w:fldCharType="begin"/>
        <w:instrText xml:space="preserve">X {"Y":39}</w:instrText>
        <w:fldChar w:fldCharType="separate"/>
        <w:t xml:space="preserve">Uy uchun kelishilgan summaning birinchi qismi to‘lanadigan muddat</w:t>
      </w:r>
      <w:r>
        <w:rPr>
          <w:vanish w:val="false"/>
          <w:sz w:val="28"/>
          <w:rFonts w:ascii="Times New Roman" w:hAnsi="Times New Roman"/>
        </w:rPr>
        <w:fldChar w:fldCharType="end"/>
      </w:r>
      <w:r>
        <w:rPr>
          <w:sz w:val="28"/>
          <w:rFonts w:ascii="Times New Roman" w:hAnsi="Times New Roman"/>
        </w:rPr>
        <w:t xml:space="preserve"> kuniga qadar, qolgan </w:t>
      </w:r>
      <w:r>
        <w:rPr>
          <w:vanish w:val="false"/>
          <w:sz w:val="28"/>
          <w:rFonts w:ascii="Times New Roman" w:hAnsi="Times New Roman"/>
        </w:rPr>
        <w:fldChar w:fldCharType="begin"/>
        <w:instrText xml:space="preserve">X {"Y":42}</w:instrText>
        <w:fldChar w:fldCharType="separate"/>
        <w:t xml:space="preserve">Uy uchun kelishilgan summaning qolgan qismining miqdori</w:t>
      </w:r>
      <w:r>
        <w:rPr>
          <w:vanish w:val="false"/>
          <w:sz w:val="28"/>
          <w:rFonts w:ascii="Times New Roman" w:hAnsi="Times New Roman"/>
        </w:rPr>
        <w:fldChar w:fldCharType="end"/>
      </w:r>
      <w:r>
        <w:rPr>
          <w:sz w:val="28"/>
          <w:rFonts w:ascii="Times New Roman" w:hAnsi="Times New Roman"/>
        </w:rPr>
        <w:t xml:space="preserve"> so‘m qismini </w:t>
      </w:r>
      <w:r>
        <w:rPr>
          <w:vanish w:val="false"/>
          <w:sz w:val="28"/>
          <w:rFonts w:ascii="Times New Roman" w:hAnsi="Times New Roman"/>
        </w:rPr>
        <w:fldChar w:fldCharType="begin"/>
        <w:instrText xml:space="preserve">X {"Y":41}</w:instrText>
        <w:fldChar w:fldCharType="separate"/>
        <w:t xml:space="preserve">Uy uchun kelishilgan summaning qolgan qismi to‘lanadigan muddat</w:t>
      </w:r>
      <w:r>
        <w:rPr>
          <w:vanish w:val="false"/>
          <w:sz w:val="28"/>
          <w:rFonts w:ascii="Times New Roman" w:hAnsi="Times New Roman"/>
        </w:rPr>
        <w:fldChar w:fldCharType="end"/>
      </w:r>
      <w:r>
        <w:rPr>
          <w:sz w:val="28"/>
          <w:rFonts w:ascii="Times New Roman" w:hAnsi="Times New Roman"/>
        </w:rPr>
        <w:t xml:space="preserve"> kuniga qadar to‘lab berish majburiyatini olaman.</w:t>
      </w:r>
    </w:p>
    <w:p>
      <w:pPr>
        <w:ind w:firstLine="834"/>
        <w:rPr>
          <w:sz w:val="24"/>
          <w:rFonts w:ascii="Times New Roman" w:hAnsi="Times New Roman"/>
        </w:rPr>
      </w:pPr>
      <w:r>
        <w:rPr>
          <w:sz w:val="28"/>
          <w:rFonts w:ascii="Times New Roman" w:hAnsi="Times New Roman"/>
        </w:rPr>
        <w:t xml:space="preserve">5. Sotilayotgan uy-joy mazkur shartnoma imzolangunga qadar boshqa shaxsga o‘tkazilmagan, garovga qo‘yilmagan, ijaraga berilmagan, nizoda yo‘q va sotilishi taqiqlanmagan.</w:t>
      </w:r>
    </w:p>
    <w:p>
      <w:pPr>
        <w:ind w:firstLine="834"/>
        <w:rPr>
          <w:sz w:val="24"/>
          <w:rFonts w:ascii="Times New Roman" w:hAnsi="Times New Roman"/>
        </w:rPr>
      </w:pPr>
      <w:r>
        <w:rPr>
          <w:sz w:val="28"/>
          <w:rFonts w:ascii="Times New Roman" w:hAnsi="Times New Roman"/>
        </w:rPr>
        <w:t xml:space="preserve">6. Mazkur shartnomani rasmiylashtirish uchun sarflanadigan xarajatlarni SOTIB OLUVChI to‘ladi.</w:t>
      </w:r>
    </w:p>
    <w:p>
      <w:pPr>
        <w:ind w:firstLine="834"/>
        <w:rPr>
          <w:rFonts w:ascii="Times New Roman" w:hAnsi="Times New Roman"/>
        </w:rPr>
      </w:pPr>
      <w:r>
        <w:rPr>
          <w:sz w:val="28"/>
          <w:rFonts w:ascii="Times New Roman" w:hAnsi="Times New Roman"/>
        </w:rPr>
        <w:t xml:space="preserve">7. O‘zbekiston Respublikasi Fuqarolik kodeksining 185, 479–482, 485, 488-moddalari va O‘zbekiston Respublikasi Uy-joy kodeksining 9, 11, 32, 52-moddalari mazmuni biz – taraflarga notarius tomonidan tushuntirildi va tushunarli.</w:t>
      </w:r>
    </w:p>
    <w:p>
      <w:pPr>
        <w:pStyle w:val="Text"/>
        <w:ind w:firstLine="834"/>
        <w:spacing w:line="280" w:lineRule="atLeast"/>
        <w:rPr>
          <w:rFonts w:ascii="Times New Roman" w:hAnsi="Times New Roman"/>
        </w:rPr>
      </w:pPr>
      <w:r>
        <w:rPr>
          <w:sz w:val="28"/>
          <w:rFonts w:ascii="Times New Roman" w:hAnsi="Times New Roman"/>
        </w:rPr>
        <w:t xml:space="preserve">8. </w:t>
      </w:r>
      <w:r>
        <w:rPr>
          <w:vanish w:val="false"/>
          <w:sz w:val="28"/>
          <w:rFonts w:ascii="Times New Roman" w:hAnsi="Times New Roman"/>
        </w:rPr>
        <w:fldChar w:fldCharType="begin"/>
        <w:instrText xml:space="preserve">X {"Y":43}</w:instrText>
        <w:fldChar w:fldCharType="separate"/>
        <w:t xml:space="preserve">Sotilayotgan uy-joyda ro‘yxatda turuvchilar to‘g‘risida ma’lumot bergan mahalla fuqarolar yig‘ini (MFY) nomi</w:t>
      </w:r>
      <w:r>
        <w:rPr>
          <w:vanish w:val="false"/>
          <w:sz w:val="28"/>
          <w:rFonts w:ascii="Times New Roman" w:hAnsi="Times New Roman"/>
        </w:rPr>
        <w:fldChar w:fldCharType="end"/>
      </w:r>
      <w:r>
        <w:rPr>
          <w:sz w:val="28"/>
          <w:rFonts w:ascii="Times New Roman" w:hAnsi="Times New Roman"/>
        </w:rPr>
        <w:t xml:space="preserve"> MFY tomonidan </w:t>
      </w:r>
      <w:r>
        <w:rPr>
          <w:vanish w:val="false"/>
          <w:sz w:val="28"/>
          <w:rFonts w:ascii="Times New Roman" w:hAnsi="Times New Roman"/>
        </w:rPr>
        <w:fldChar w:fldCharType="begin"/>
        <w:instrText xml:space="preserve">X {"Y":44}</w:instrText>
        <w:fldChar w:fldCharType="separate"/>
        <w:t xml:space="preserve">Sotilayotgan uy-joyda ro‘yxatda turuvchilar to‘g‘risida ma’lumot berilgan sana</w:t>
      </w:r>
      <w:r>
        <w:rPr>
          <w:vanish w:val="false"/>
          <w:sz w:val="28"/>
          <w:rFonts w:ascii="Times New Roman" w:hAnsi="Times New Roman"/>
        </w:rPr>
        <w:fldChar w:fldCharType="end"/>
      </w:r>
      <w:r>
        <w:rPr>
          <w:sz w:val="28"/>
          <w:rFonts w:ascii="Times New Roman" w:hAnsi="Times New Roman"/>
        </w:rPr>
        <w:t xml:space="preserve"> yilda berilgan </w:t>
      </w:r>
      <w:r>
        <w:rPr>
          <w:vanish w:val="false"/>
          <w:sz w:val="28"/>
          <w:rFonts w:ascii="Times New Roman" w:hAnsi="Times New Roman"/>
        </w:rPr>
        <w:fldChar w:fldCharType="begin"/>
        <w:instrText xml:space="preserve">X {"Y":45}</w:instrText>
        <w:fldChar w:fldCharType="separate"/>
        <w:t xml:space="preserve">Sotilayotgan uy-joyda ro‘yxatda turuvchilar to‘g‘risida berilgan ma’lumotnoma raqami</w:t>
      </w:r>
      <w:r>
        <w:rPr>
          <w:vanish w:val="false"/>
          <w:sz w:val="28"/>
          <w:rFonts w:ascii="Times New Roman" w:hAnsi="Times New Roman"/>
        </w:rPr>
        <w:fldChar w:fldCharType="end"/>
      </w:r>
      <w:r>
        <w:rPr>
          <w:sz w:val="28"/>
          <w:rFonts w:ascii="Times New Roman" w:hAnsi="Times New Roman"/>
        </w:rPr>
        <w:t xml:space="preserve">-sonli ma’lumotnomaga asosan sotilayotgan xonadonda propiskada turuvchi shaxslar yo‘q.</w:t>
      </w:r>
    </w:p>
    <w:p>
      <w:pPr>
        <w:pStyle w:val="Text"/>
        <w:ind w:firstLine="834"/>
        <w:spacing w:line="280" w:lineRule="atLeast"/>
        <w:rPr>
          <w:rFonts w:ascii="Times New Roman" w:hAnsi="Times New Roman"/>
        </w:rPr>
      </w:pPr>
      <w:r>
        <w:rPr>
          <w:sz w:val="28"/>
          <w:rFonts w:ascii="Times New Roman" w:hAnsi="Times New Roman"/>
        </w:rPr>
        <w:t xml:space="preserve">9. Men – SOTUVCHI ushbu shartnomada ko‘rsatilgan xonadonning qarzlari yuzasidan da’vo qiluvchilar yo‘qligini hamda kommunal xizmatlar va telefon tarmog‘i abonent to‘lovlari, xalqaro va shaharlararo so‘zlashuv, issiqlik va sovuq suv, tabiiy gaz, elektr energiyasi, soliq hamda boshqa kommunal xizmatlar uchun qarzim yo‘qligini bildiraman.</w:t>
      </w:r>
    </w:p>
    <w:p>
      <w:pPr>
        <w:pStyle w:val="Text"/>
        <w:ind w:firstLine="834"/>
        <w:spacing w:line="280" w:lineRule="atLeast"/>
        <w:rPr>
          <w:rFonts w:ascii="Times New Roman" w:hAnsi="Times New Roman"/>
        </w:rPr>
      </w:pPr>
      <w:r>
        <w:rPr>
          <w:sz w:val="28"/>
          <w:rFonts w:ascii="Times New Roman" w:hAnsi="Times New Roman"/>
        </w:rPr>
        <w:t xml:space="preserve">10. O‘zbekiston Respublikasi Fuqarolik kodeksining 185-moddasiga asosan ushbu shartnoma belgilangan tartibda davlat ro‘yxatidan o‘tkazilgan paytdan boshlab SOTIB OLUVChIda mulk huquqi vujudga keladi.</w:t>
      </w:r>
    </w:p>
    <w:p>
      <w:pPr>
        <w:pStyle w:val="Text"/>
        <w:ind w:firstLine="834"/>
        <w:spacing w:line="280" w:lineRule="atLeast"/>
        <w:rPr>
          <w:rFonts w:ascii="Times New Roman" w:hAnsi="Times New Roman"/>
        </w:rPr>
      </w:pPr>
      <w:r>
        <w:rPr>
          <w:sz w:val="28"/>
          <w:rFonts w:ascii="Times New Roman" w:hAnsi="Times New Roman"/>
        </w:rPr>
        <w:t xml:space="preserve">11. Biz – taraflar shartnoma matnini to‘liq o‘qib chiqdik, uning mazmuni va mohiyati, huquqiy oqibatlari notarius tomonidan tushuntirildi va bizga tushunarli, shartnomaning mazmuni bizning asl xohish-istaklarimizga mos keladi. Mazkur shartnomani tuzib, imzolaganimizda muomala layoqatiga ega bo‘lganimizni, o‘z xatti-harakatlarimiz ahamiyatini to‘liq tushunganligimizni, hech kim bizni aldamaganligini, shartnomani tuzib, imzolash haqida zo‘rlamaganligini, tazyiq o‘tkazmaganligini, ushbu bitimni tuzishga majbur qilishga olib kelgan og‘ir holatlar yo‘qligini bildiramiz.</w:t>
      </w:r>
    </w:p>
    <w:p>
      <w:pPr>
        <w:ind w:firstLine="834"/>
        <w:rPr>
          <w:sz w:val="24"/>
          <w:rFonts w:ascii="Times New Roman" w:hAnsi="Times New Roman"/>
        </w:rPr>
      </w:pPr>
      <w:r>
        <w:rPr>
          <w:sz w:val="28"/>
          <w:rFonts w:ascii="Times New Roman" w:hAnsi="Times New Roman"/>
        </w:rPr>
        <w:t xml:space="preserve">12. 12. Mazkur shartnoma taraflar tomonidan uch nusxada tuzilib imzolandi, ulardan bir nusxasi </w:t>
      </w:r>
      <w:r>
        <w:rPr>
          <w:vanish w:val="false"/>
          <w:sz w:val="28"/>
          <w:rFonts w:ascii="Times New Roman" w:hAnsi="Times New Roman"/>
        </w:rPr>
        <w:fldChar w:fldCharType="begin"/>
        <w:instrText xml:space="preserve">X {"Y":6}</w:instrText>
        <w:fldChar w:fldCharType="separate"/>
        <w:t xml:space="preserve">Shartnomani tasdiqlagan notarial idora  nomi va raqami</w:t>
      </w:r>
      <w:r>
        <w:rPr>
          <w:vanish w:val="false"/>
          <w:sz w:val="28"/>
          <w:rFonts w:ascii="Times New Roman" w:hAnsi="Times New Roman"/>
        </w:rPr>
        <w:fldChar w:fldCharType="end"/>
      </w:r>
      <w:r>
        <w:rPr>
          <w:sz w:val="28"/>
          <w:rFonts w:ascii="Times New Roman" w:hAnsi="Times New Roman"/>
        </w:rPr>
        <w:t xml:space="preserve"> notarial idora notariusi </w:t>
      </w:r>
      <w:r>
        <w:rPr>
          <w:vanish w:val="false"/>
          <w:sz w:val="28"/>
          <w:rFonts w:ascii="Times New Roman" w:hAnsi="Times New Roman"/>
        </w:rPr>
        <w:fldChar w:fldCharType="begin"/>
        <w:instrText xml:space="preserve">X {"Y":7}</w:instrText>
        <w:fldChar w:fldCharType="separate"/>
        <w:t xml:space="preserve">Shartnomani tasdiqlagan notariusning F.I.Sh </w:t>
      </w:r>
      <w:r>
        <w:rPr>
          <w:vanish w:val="false"/>
          <w:sz w:val="28"/>
          <w:rFonts w:ascii="Times New Roman" w:hAnsi="Times New Roman"/>
        </w:rPr>
        <w:fldChar w:fldCharType="end"/>
      </w:r>
      <w:r>
        <w:rPr>
          <w:sz w:val="28"/>
          <w:rFonts w:ascii="Times New Roman" w:hAnsi="Times New Roman"/>
        </w:rPr>
        <w:t xml:space="preserve">da saqlanadi, qolgan nusxalari esa taraflarga shartnomani davlat ro‘yxatidan o‘tkazish uchun berildi.</w:t>
      </w:r>
    </w:p>
    <w:p>
      <w:pPr>
        <w:ind w:firstLine="834"/>
        <w:rPr>
          <w:sz w:val="24"/>
          <w:rFonts w:ascii="Times New Roman" w:hAnsi="Times New Roman"/>
        </w:rPr>
      </w:pPr>
    </w:p>
    <w:p>
      <w:pPr>
        <w:ind w:firstLine="834"/>
        <w:rPr>
          <w:sz w:val="24"/>
          <w:rFonts w:ascii="Times New Roman" w:hAnsi="Times New Roman"/>
        </w:rPr>
      </w:pPr>
      <w:r>
        <w:rPr>
          <w:sz w:val="28"/>
          <w:rFonts w:ascii="Times New Roman" w:hAnsi="Times New Roman"/>
        </w:rPr>
        <w:t xml:space="preserve">IMZOLAR: </w:t>
      </w:r>
    </w:p>
    <w:p>
      <w:pPr>
        <w:ind w:firstLine="834"/>
        <w:rPr>
          <w:sz w:val="24"/>
          <w:rFonts w:ascii="Times New Roman" w:hAnsi="Times New Roman"/>
        </w:rPr>
      </w:pPr>
    </w:p>
    <w:p>
      <w:pPr>
        <w:ind w:firstLine="834"/>
        <w:rPr>
          <w:sz w:val="24"/>
          <w:rFonts w:ascii="Times New Roman" w:hAnsi="Times New Roman"/>
        </w:rPr>
      </w:pPr>
      <w:r>
        <w:rPr>
          <w:vanish w:val="false"/>
          <w:sz w:val="28"/>
          <w:rFonts w:ascii="Times New Roman" w:hAnsi="Times New Roman"/>
        </w:rPr>
        <w:fldChar w:fldCharType="begin"/>
        <w:instrText xml:space="preserve">X {"Y":10}</w:instrText>
        <w:fldChar w:fldCharType="separate"/>
        <w:t xml:space="preserve">Sotuvchining F.I.Sh</w:t>
      </w:r>
      <w:r>
        <w:rPr>
          <w:vanish w:val="false"/>
          <w:sz w:val="28"/>
          <w:rFonts w:ascii="Times New Roman" w:hAnsi="Times New Roman"/>
        </w:rPr>
        <w:fldChar w:fldCharType="end"/>
      </w:r>
      <w:r>
        <w:rPr>
          <w:sz w:val="28"/>
          <w:rFonts w:ascii="Times New Roman" w:hAnsi="Times New Roman"/>
        </w:rPr>
        <w:t>______________Imzo</w:t>
      </w:r>
    </w:p>
    <w:p>
      <w:pPr>
        <w:ind w:firstLine="834"/>
        <w:rPr>
          <w:sz w:val="24"/>
          <w:rFonts w:ascii="Times New Roman" w:hAnsi="Times New Roman"/>
        </w:rPr>
      </w:pPr>
      <w:r>
        <w:rPr>
          <w:vanish w:val="false"/>
          <w:sz w:val="28"/>
          <w:rFonts w:ascii="Times New Roman" w:hAnsi="Times New Roman"/>
        </w:rPr>
        <w:fldChar w:fldCharType="begin"/>
        <w:instrText xml:space="preserve">X {"Y":16}</w:instrText>
        <w:fldChar w:fldCharType="separate"/>
        <w:t xml:space="preserve">Sotib oluvchining F.I.Sh</w:t>
      </w:r>
      <w:r>
        <w:rPr>
          <w:vanish w:val="false"/>
          <w:sz w:val="28"/>
          <w:rFonts w:ascii="Times New Roman" w:hAnsi="Times New Roman"/>
        </w:rPr>
        <w:fldChar w:fldCharType="end"/>
      </w:r>
      <w:r>
        <w:rPr>
          <w:sz w:val="28"/>
          <w:rFonts w:ascii="Times New Roman" w:hAnsi="Times New Roman"/>
        </w:rPr>
        <w:t>______________Imzo</w:t>
      </w:r>
    </w:p>
    <w:p>
      <w:pPr>
        <w:pStyle w:val="Text"/>
        <w:ind w:firstLine="834"/>
        <w:spacing w:line="223" w:lineRule="auto"/>
        <w:rPr>
          <w:rFonts w:ascii="Times New Roman" w:hAnsi="Times New Roman"/>
        </w:rPr>
      </w:pPr>
      <w:r>
        <w:rPr>
          <w:sz w:val="28"/>
          <w:rFonts w:ascii="Times New Roman" w:hAnsi="Times New Roman"/>
        </w:rPr>
        <w:t xml:space="preserve">Notariusning tasdiqlov yozuvi.</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DDD"/>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66FFC"/>
    <w:rsid w:val="00071C2D"/>
    <w:rsid w:val="00074258"/>
    <w:rsid w:val="000814FF"/>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C33"/>
    <w:rsid w:val="00165E8A"/>
    <w:rsid w:val="0016622D"/>
    <w:rsid w:val="00176377"/>
    <w:rsid w:val="00182614"/>
    <w:rsid w:val="001854A1"/>
    <w:rsid w:val="00185520"/>
    <w:rsid w:val="00186E94"/>
    <w:rsid w:val="001902DA"/>
    <w:rsid w:val="001907A5"/>
    <w:rsid w:val="00190EA9"/>
    <w:rsid w:val="00194B1D"/>
    <w:rsid w:val="00195DC3"/>
    <w:rsid w:val="0019781F"/>
    <w:rsid w:val="001A3A04"/>
    <w:rsid w:val="001A498C"/>
    <w:rsid w:val="001B04D1"/>
    <w:rsid w:val="001B0FFD"/>
    <w:rsid w:val="001B222F"/>
    <w:rsid w:val="001B2A21"/>
    <w:rsid w:val="001B513F"/>
    <w:rsid w:val="001B5D30"/>
    <w:rsid w:val="001B639F"/>
    <w:rsid w:val="001C0DC7"/>
    <w:rsid w:val="001C394D"/>
    <w:rsid w:val="001D6AE5"/>
    <w:rsid w:val="001E60DF"/>
    <w:rsid w:val="001E62D6"/>
    <w:rsid w:val="001E6CB8"/>
    <w:rsid w:val="001F0AD8"/>
    <w:rsid w:val="001F1715"/>
    <w:rsid w:val="001F3553"/>
    <w:rsid w:val="001F4E61"/>
    <w:rsid w:val="00200D74"/>
    <w:rsid w:val="002039EE"/>
    <w:rsid w:val="00213DDD"/>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3E54"/>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05CB7"/>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549"/>
    <w:rsid w:val="003B6BEF"/>
    <w:rsid w:val="003B76E9"/>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3590"/>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4B7E"/>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1194"/>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03BC"/>
    <w:rsid w:val="00821FF0"/>
    <w:rsid w:val="00826549"/>
    <w:rsid w:val="0083486E"/>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B32C5"/>
    <w:rsid w:val="009C3C41"/>
    <w:rsid w:val="009C5B90"/>
    <w:rsid w:val="009D37A8"/>
    <w:rsid w:val="009D5A56"/>
    <w:rsid w:val="009D5C0E"/>
    <w:rsid w:val="009E01DC"/>
    <w:rsid w:val="009E4514"/>
    <w:rsid w:val="009E6D0A"/>
    <w:rsid w:val="009F22B3"/>
    <w:rsid w:val="009F2E56"/>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4A9"/>
    <w:rsid w:val="00BC1E97"/>
    <w:rsid w:val="00BC3B51"/>
    <w:rsid w:val="00BC485A"/>
    <w:rsid w:val="00BC605D"/>
    <w:rsid w:val="00BC72D4"/>
    <w:rsid w:val="00BD56F9"/>
    <w:rsid w:val="00BD68E0"/>
    <w:rsid w:val="00BD7149"/>
    <w:rsid w:val="00BF0A0A"/>
    <w:rsid w:val="00BF1BD3"/>
    <w:rsid w:val="00BF483E"/>
    <w:rsid w:val="00C03C9A"/>
    <w:rsid w:val="00C1258D"/>
    <w:rsid w:val="00C176C3"/>
    <w:rsid w:val="00C20816"/>
    <w:rsid w:val="00C210B8"/>
    <w:rsid w:val="00C362BB"/>
    <w:rsid w:val="00C4019E"/>
    <w:rsid w:val="00C41523"/>
    <w:rsid w:val="00C4175D"/>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2671E"/>
    <w:rsid w:val="00D30F23"/>
    <w:rsid w:val="00D333BF"/>
    <w:rsid w:val="00D37B52"/>
    <w:rsid w:val="00D57306"/>
    <w:rsid w:val="00D62187"/>
    <w:rsid w:val="00D62B72"/>
    <w:rsid w:val="00D63266"/>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4799"/>
    <w:rsid w:val="00DF5112"/>
    <w:rsid w:val="00DF639C"/>
    <w:rsid w:val="00DF6CB9"/>
    <w:rsid w:val="00DF75C1"/>
    <w:rsid w:val="00E00605"/>
    <w:rsid w:val="00E00BCF"/>
    <w:rsid w:val="00E013A0"/>
    <w:rsid w:val="00E01428"/>
    <w:rsid w:val="00E05BD7"/>
    <w:rsid w:val="00E11F24"/>
    <w:rsid w:val="00E16C41"/>
    <w:rsid w:val="00E209F9"/>
    <w:rsid w:val="00E21775"/>
    <w:rsid w:val="00E219B3"/>
    <w:rsid w:val="00E22ADC"/>
    <w:rsid w:val="00E22F97"/>
    <w:rsid w:val="00E30B01"/>
    <w:rsid w:val="00E374CF"/>
    <w:rsid w:val="00E41FC3"/>
    <w:rsid w:val="00E46DF6"/>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E23F3"/>
    <w:rsid w:val="00EE6EC7"/>
    <w:rsid w:val="00EF063A"/>
    <w:rsid w:val="00EF118E"/>
    <w:rsid w:val="00F00FF2"/>
    <w:rsid w:val="00F03A20"/>
    <w:rsid w:val="00F04657"/>
    <w:rsid w:val="00F1083C"/>
    <w:rsid w:val="00F118DB"/>
    <w:rsid w:val="00F135DF"/>
    <w:rsid w:val="00F14B67"/>
    <w:rsid w:val="00F150CB"/>
    <w:rsid w:val="00F21292"/>
    <w:rsid w:val="00F21E0B"/>
    <w:rsid w:val="00F2428D"/>
    <w:rsid w:val="00F25ABA"/>
    <w:rsid w:val="00F303A1"/>
    <w:rsid w:val="00F323CC"/>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C0EBE"/>
  <w15:docId w15:val="{7E63F0D2-1D20-4B53-9C88-2B8F4FC8E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3DDD"/>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213DDD"/>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213DDD"/>
    <w:pPr>
      <w:ind w:firstLine="0"/>
      <w:jc w:val="center"/>
    </w:pPr>
    <w:rPr>
      <w:i/>
      <w:iCs/>
      <w:sz w:val="18"/>
      <w:szCs w:val="18"/>
    </w:rPr>
  </w:style>
  <w:style w:type="paragraph" w:customStyle="1" w:styleId="a4">
    <w:name w:val="булим"/>
    <w:uiPriority w:val="99"/>
    <w:rsid w:val="0083486E"/>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16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1166</Words>
  <Characters>6649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Shakarboy G'oyibnazarov</cp:lastModifiedBy>
  <cp:revision>2</cp:revision>
  <dcterms:created xsi:type="dcterms:W3CDTF">2024-03-11T05:40:00Z</dcterms:created>
  <dcterms:modified xsi:type="dcterms:W3CDTF">2024-03-11T05:40:00Z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okrug nomi </w:name>
    <w:value w:hidden="false">
      <w:unit w:active="false"/>
    </w:value>
  </w:element>
  <w:element w:id="3" w:kind="variable" w:selector="check" w:type="string" w:valueMode="normal" w:required="false" w:groupID="1">
    <w:identifier xml:space="preserve">ID3</w:identifier>
    <w:name xml:space="preserve">Shartnoma tuzilgan vaqt, so‘z bilan yoziladi</w:name>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joylashgan manzil</w:name>
    <w:value w:hidden="false">
      <w:unit w:active="false"/>
    </w:value>
  </w:element>
  <w:element w:id="6" w:kind="variable" w:selector="check" w:type="string" w:valueMode="normal" w:required="false" w:groupID="4">
    <w:identifier xml:space="preserve">ID6</w:identifier>
    <w:name xml:space="preserve">Shartnomani tasdiqlagan notarial idora  nomi va raqami</w:name>
    <w:value w:hidden="false">
      <w:unit w:active="false"/>
    </w:value>
  </w:element>
  <w:element w:id="7" w:kind="variable" w:selector="check" w:type="string" w:valueMode="normal" w:required="false" w:groupID="4">
    <w:identifier xml:space="preserve">ID7</w:identifier>
    <w:name xml:space="preserve">Shartnomani tasdiqlagan notariusning F.I.Sh </w:name>
    <w:value w:hidden="false">
      <w:unit w:active="false"/>
    </w:value>
  </w:element>
  <w:element w:id="8" w:kind="category" w:selector="check" w:type="string" w:valueMode="normal" w:required="false">
    <w:identifier xml:space="preserve">ID8</w:identifier>
    <w:name xml:space="preserve">Sotuvchi</w:name>
    <w:value w:hidden="true">
      <w:unit w:active="false"/>
    </w:value>
  </w:element>
  <w:element w:id="9" w:kind="variable" w:selector="check" w:type="string" w:valueMode="normal" w:required="false" w:groupID="8">
    <w:identifier xml:space="preserve">ID9</w:identifier>
    <w:name xml:space="preserve">Sotuvchining yashash (viloyat, tuman, MFY, ko‘cha, uy) manzili</w:name>
    <w:value w:hidden="false">
      <w:unit w:active="false"/>
    </w:value>
  </w:element>
  <w:element w:id="10" w:kind="variable" w:selector="check" w:type="string" w:valueMode="normal" w:required="false" w:groupID="8">
    <w:identifier xml:space="preserve">ID10</w:identifier>
    <w:name xml:space="preserve">Sotuvchining F.I.Sh</w:name>
    <w:value w:hidden="false">
      <w:unit w:active="false"/>
    </w:value>
  </w:element>
  <w:element w:id="11" w:kind="variable" w:selector="check" w:type="string" w:valueMode="normal" w:required="false" w:groupID="8">
    <w:identifier xml:space="preserve">ID11</w:identifier>
    <w:name xml:space="preserve">Sotuvchining pasport seriyasi va raqami</w:name>
    <w:value w:hidden="false">
      <w:unit w:active="false"/>
    </w:value>
  </w:element>
  <w:element w:id="12" w:kind="variable" w:selector="check" w:type="string" w:valueMode="normal" w:required="false" w:groupID="8">
    <w:identifier xml:space="preserve">ID12</w:identifier>
    <w:name xml:space="preserve">Sotuvchiga pasport bergan IIB nomi</w:name>
    <w:value w:hidden="false">
      <w:unit w:active="false"/>
    </w:value>
  </w:element>
  <w:element w:id="13" w:kind="variable" w:selector="check" w:type="string" w:valueMode="normal" w:required="false" w:groupID="8">
    <w:identifier xml:space="preserve">ID13</w:identifier>
    <w:name xml:space="preserve">Sotuvchiga pasport berilgan sana</w:name>
    <w:value w:hidden="false">
      <w:unit w:active="false"/>
    </w:value>
  </w:element>
  <w:element w:id="14" w:kind="category" w:selector="check" w:type="string" w:valueMode="normal" w:required="false">
    <w:identifier xml:space="preserve">ID14</w:identifier>
    <w:name xml:space="preserve">Sotib oluvchi</w:name>
    <w:value w:hidden="true">
      <w:unit w:active="false"/>
    </w:value>
  </w:element>
  <w:element w:id="15" w:kind="variable" w:selector="check" w:type="string" w:valueMode="normal" w:required="false" w:groupID="14">
    <w:identifier xml:space="preserve">ID15</w:identifier>
    <w:name xml:space="preserve">Sotib oluvchining yashash (viloyat, tuman, MFY, ko‘cha, uy) manzili</w:name>
    <w:value w:hidden="false">
      <w:unit w:active="false"/>
    </w:value>
  </w:element>
  <w:element w:id="16" w:kind="variable" w:selector="check" w:type="string" w:valueMode="normal" w:required="false" w:groupID="14">
    <w:identifier xml:space="preserve">ID16</w:identifier>
    <w:name xml:space="preserve">Sotib oluvchining F.I.Sh</w:name>
    <w:value w:hidden="false">
      <w:unit w:active="false"/>
    </w:value>
  </w:element>
  <w:element w:id="17" w:kind="variable" w:selector="check" w:type="string" w:valueMode="normal" w:required="false" w:groupID="14">
    <w:identifier xml:space="preserve">ID17</w:identifier>
    <w:name xml:space="preserve">Sotib oluvchining pasport seriyasi va raqami</w:name>
    <w:value w:hidden="false">
      <w:unit w:active="false"/>
    </w:value>
  </w:element>
  <w:element w:id="18" w:kind="variable" w:selector="check" w:type="string" w:valueMode="normal" w:required="false" w:groupID="14">
    <w:identifier xml:space="preserve">ID18</w:identifier>
    <w:name xml:space="preserve">Sotib oluvchiga pasport bergan IIB nomi</w:name>
    <w:value w:hidden="false">
      <w:unit w:active="false"/>
    </w:value>
  </w:element>
  <w:element w:id="19" w:kind="variable" w:selector="check" w:type="string" w:valueMode="normal" w:required="false" w:groupID="14">
    <w:identifier xml:space="preserve">ID19</w:identifier>
    <w:name xml:space="preserve">Sotib oluvchiga pasport berilgan sana</w:name>
    <w:value w:hidden="false">
      <w:unit w:active="false"/>
    </w:value>
  </w:element>
  <w:element w:id="21" w:kind="category" w:selector="check" w:type="string" w:valueMode="normal" w:required="false">
    <w:identifier xml:space="preserve">ID21</w:identifier>
    <w:name xml:space="preserve">Shartnoma mazmuni</w:name>
    <w:value w:hidden="true">
      <w:unit w:active="false"/>
    </w:value>
  </w:element>
  <w:element w:id="22" w:kind="variable" w:selector="check" w:type="string" w:valueMode="normal" w:required="false" w:groupID="21">
    <w:identifier xml:space="preserve">ID22</w:identifier>
    <w:name xml:space="preserve">Sotilayotgan uy-joy joylashgan (viloyat, tuman, MFY. ko‘cha) manzil</w:name>
    <w:value w:hidden="false">
      <w:unit w:active="false"/>
    </w:value>
  </w:element>
  <w:element w:id="23" w:kind="variable" w:selector="check" w:type="string" w:valueMode="normal" w:required="false" w:groupID="21">
    <w:identifier xml:space="preserve">ID23</w:identifier>
    <w:name xml:space="preserve">Sotilayotgan uy-joyning umumiy maydoni necha kv.m.ni tashkil qiladi?</w:name>
    <w:value w:hidden="false">
      <w:unit w:active="false"/>
    </w:value>
  </w:element>
  <w:element w:id="24" w:kind="variable" w:selector="check" w:type="string" w:valueMode="normal" w:required="false" w:groupID="21">
    <w:identifier xml:space="preserve">ID24</w:identifier>
    <w:name xml:space="preserve">Sotilayotgan uy-joyning turar joy maydoni qismi necha kv.m.ni tashkil qiladi?</w:name>
    <w:value w:hidden="false">
      <w:unit w:active="false"/>
    </w:value>
  </w:element>
  <w:element w:id="25" w:kind="variable" w:selector="check" w:type="string" w:valueMode="normal" w:required="false" w:groupID="21">
    <w:identifier xml:space="preserve">ID25</w:identifier>
    <w:name xml:space="preserve">Sotilayotgan uy-joydagi xonalar (ma’muriy bino, yordamchi xonalar va boshqalar) turi va soni?</w:name>
    <w:value w:hidden="false">
      <w:unit w:active="false"/>
    </w:value>
  </w:element>
  <w:element w:id="26" w:kind="variable" w:selector="check" w:type="string" w:valueMode="normal" w:required="false" w:groupID="21">
    <w:identifier xml:space="preserve">ID26</w:identifier>
    <w:name xml:space="preserve">Sotilayotgan uy-joyning inventar bahosi necha so‘mni (son va so‘z bilan yoziladi) tashkil qiladi?</w:name>
    <w:value w:hidden="false">
      <w:unit w:active="false"/>
    </w:value>
  </w:element>
  <w:element w:id="27" w:kind="variable" w:selector="check" w:type="string" w:valueMode="normal" w:required="false" w:groupID="21">
    <w:identifier xml:space="preserve">ID27</w:identifier>
    <w:name xml:space="preserve">Sotilayotgan uy-joyning inventar bahosini belgilagan tuman (shahar) kadastr bo‘limining nomi</w:name>
    <w:value w:hidden="false">
      <w:unit w:active="false"/>
    </w:value>
  </w:element>
  <w:element w:id="28" w:kind="variable" w:selector="check" w:type="string" w:valueMode="normal" w:required="false" w:groupID="21">
    <w:identifier xml:space="preserve">ID28</w:identifier>
    <w:name xml:space="preserve">Sotilayotgan uy-joyning inventar bahosi to‘g‘risida ma’lumotnoma berilgan sana</w:name>
    <w:value w:hidden="false">
      <w:unit w:active="false"/>
    </w:value>
  </w:element>
  <w:element w:id="29" w:kind="variable" w:selector="check" w:type="string" w:valueMode="normal" w:required="false" w:groupID="21">
    <w:identifier xml:space="preserve">ID29</w:identifier>
    <w:name xml:space="preserve">Sotilayotgan uy-joyning inventar bahosi to‘g‘risida berilgan ma’lumotnoma raqami</w:name>
    <w:value w:hidden="false">
      <w:unit w:active="false"/>
    </w:value>
  </w:element>
  <w:element w:id="30" w:kind="variable" w:selector="check" w:type="string" w:valueMode="normal" w:required="false" w:groupID="21">
    <w:identifier xml:space="preserve">ID30</w:identifier>
    <w:name xml:space="preserve">Sotilayotgan uy-joy sotuvchiga qaysi tuman (shahar) hokimning qaroriga asosan berilgan?</w:name>
    <w:value w:hidden="false">
      <w:unit w:active="false"/>
    </w:value>
  </w:element>
  <w:element w:id="31" w:kind="variable" w:selector="check" w:type="string" w:valueMode="normal" w:required="false" w:groupID="21">
    <w:identifier xml:space="preserve">ID31</w:identifier>
    <w:name xml:space="preserve">Sotilayotgan uy-joyga nisbatan sotuvchining mulk huquqi tuman (shahar) hokimning qaysi kundagi qaroriga asosan mulk huquqi belgilangan?</w:name>
    <w:value w:hidden="false">
      <w:unit w:active="false"/>
    </w:value>
  </w:element>
  <w:element w:id="32" w:kind="variable" w:selector="check" w:type="string" w:valueMode="normal" w:required="false" w:groupID="21">
    <w:identifier xml:space="preserve">ID32</w:identifier>
    <w:name xml:space="preserve">Sotilayotgan uy-joyga nisbatan sotuvchining mulk huquqi belgilangan qaror raqami</w:name>
    <w:value w:hidden="false">
      <w:unit w:active="false"/>
    </w:value>
  </w:element>
  <w:element w:id="33" w:kind="variable" w:selector="check" w:type="string" w:valueMode="normal" w:required="false" w:groupID="21">
    <w:identifier xml:space="preserve">ID33</w:identifier>
    <w:name xml:space="preserve">Sotilayotgan uy-joyga nisbatan sotuvchining mulk huquqi ro‘yxatdan o‘tkazgan tuman (shahar) kadastr bo‘limi nomi</w:name>
    <w:value w:hidden="false">
      <w:unit w:active="false"/>
    </w:value>
  </w:element>
  <w:element w:id="34" w:kind="variable" w:selector="check" w:type="string" w:valueMode="normal" w:required="false" w:groupID="21">
    <w:identifier xml:space="preserve">ID34</w:identifier>
    <w:name xml:space="preserve">Sotilayotgan uy-joyga nisbatan sotuvchining mulk huquqi tegishli tuman (shahar) kadastr bo‘limi tomonidan ro‘yxatdan o‘tkazilgan sana</w:name>
    <w:value w:hidden="false">
      <w:unit w:active="false"/>
    </w:value>
  </w:element>
  <w:element w:id="35" w:kind="variable" w:selector="check" w:type="string" w:valueMode="normal" w:required="false" w:groupID="21">
    <w:identifier xml:space="preserve">ID35</w:identifier>
    <w:name xml:space="preserve">Sotilayotgan uy-joyga nisbatan sotuvchining mulk huquqi tegishli tuman (shahar) kadastr bo‘limi tomonidan ro‘yxatdan o‘tkazilgan kitob raqami</w:name>
    <w:value w:hidden="false">
      <w:unit w:active="false"/>
    </w:value>
  </w:element>
  <w:element w:id="36" w:kind="variable" w:selector="check" w:type="string" w:valueMode="normal" w:required="false" w:groupID="21">
    <w:identifier xml:space="preserve">ID36</w:identifier>
    <w:name xml:space="preserve">Sotilayotgan uy-joyga nisbatan sotuvchining mulk huquqi tegishli kitobda ro‘yxatdan o‘tkazilgandagi registratsiya raqami</w:name>
    <w:value w:hidden="false">
      <w:unit w:active="false"/>
    </w:value>
  </w:element>
  <w:element w:id="37" w:kind="variable" w:selector="check" w:type="string" w:valueMode="normal" w:required="false" w:groupID="21">
    <w:identifier xml:space="preserve">ID37</w:identifier>
    <w:name xml:space="preserve">Sotilayotgan uy-joyga berilgan kadastr hujjatining raqami</w:name>
    <w:value w:hidden="false">
      <w:unit w:active="false"/>
    </w:value>
  </w:element>
  <w:element w:id="38" w:kind="variable" w:selector="check" w:type="string" w:valueMode="normal" w:required="false" w:groupID="21">
    <w:identifier xml:space="preserve">ID38</w:identifier>
    <w:name xml:space="preserve">Sotilayotgan uy-joy taraflarning kelishuviga asosan qanchaga (son va so‘z bilan yoziladi) baholanadi</w:name>
    <w:value w:hidden="false">
      <w:unit w:active="false"/>
    </w:value>
  </w:element>
  <w:element w:id="39" w:kind="variable" w:selector="check" w:type="string" w:valueMode="normal" w:required="false" w:groupID="21">
    <w:identifier xml:space="preserve">ID39</w:identifier>
    <w:name xml:space="preserve">Uy uchun kelishilgan summaning birinchi qismi to‘lanadigan muddat</w:name>
    <w:value w:hidden="false">
      <w:unit w:active="false"/>
    </w:value>
  </w:element>
  <w:element w:id="40" w:kind="variable" w:selector="check" w:type="string" w:valueMode="normal" w:required="false" w:groupID="21">
    <w:identifier xml:space="preserve">ID40</w:identifier>
    <w:name xml:space="preserve">Uy uchun kelishilgan summaning birinchi qismi miqdori</w:name>
    <w:value w:hidden="false">
      <w:unit w:active="false"/>
    </w:value>
  </w:element>
  <w:element w:id="41" w:kind="variable" w:selector="check" w:type="string" w:valueMode="normal" w:required="false" w:groupID="21">
    <w:identifier xml:space="preserve">ID41</w:identifier>
    <w:name xml:space="preserve">Uy uchun kelishilgan summaning qolgan qismi to‘lanadigan muddat</w:name>
    <w:value w:hidden="false">
      <w:unit w:active="false"/>
    </w:value>
  </w:element>
  <w:element w:id="42" w:kind="variable" w:selector="check" w:type="string" w:valueMode="normal" w:required="false" w:groupID="21">
    <w:identifier xml:space="preserve">ID42</w:identifier>
    <w:name xml:space="preserve">Uy uchun kelishilgan summaning qolgan qismining miqdori</w:name>
    <w:value w:hidden="false">
      <w:unit w:active="false"/>
    </w:value>
  </w:element>
  <w:element w:id="43" w:kind="variable" w:selector="check" w:type="string" w:valueMode="normal" w:required="false" w:groupID="21">
    <w:identifier xml:space="preserve">ID43</w:identifier>
    <w:name xml:space="preserve">Sotilayotgan uy-joyda ro‘yxatda turuvchilar to‘g‘risida ma’lumot bergan mahalla fuqarolar yig‘ini (MFY) nomi</w:name>
    <w:value w:hidden="false">
      <w:unit w:active="false"/>
    </w:value>
  </w:element>
  <w:element w:id="44" w:kind="variable" w:selector="check" w:type="string" w:valueMode="normal" w:required="false" w:groupID="21">
    <w:identifier xml:space="preserve">ID44</w:identifier>
    <w:name xml:space="preserve">Sotilayotgan uy-joyda ro‘yxatda turuvchilar to‘g‘risida ma’lumot berilgan sana</w:name>
    <w:value w:hidden="false">
      <w:unit w:active="false"/>
    </w:value>
  </w:element>
  <w:element w:id="45" w:kind="variable" w:selector="check" w:type="string" w:valueMode="normal" w:required="false" w:groupID="21">
    <w:identifier xml:space="preserve">ID45</w:identifier>
    <w:name xml:space="preserve">Sotilayotgan uy-joyda ro‘yxatda turuvchilar to‘g‘risida berilgan ma’lumotnoma raqami</w:name>
    <w:value w:hidden="false">
      <w:unit w:active="false"/>
    </w:value>
  </w:element>
</w:structure>
</file>