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                     </w:t>
      </w:r>
    </w:p>
    <w:tbl>
      <w:tblPr>
        <w:tblW w:w="0" w:type="auto"/>
      </w:tblPr>
      <w:tblGrid>
        <w:gridCol w:w="4803"/>
        <w:gridCol w:w="4835"/>
      </w:tblGrid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beruvchining manzili</w:t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Qoʻshimcha javobgarni jalb qilish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sud majlisida ko‘rib chiqish uchun tayinlangan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sud ishi tayinlangan kunda ishga oydinlik kiritish uchun qoʻshimcha javobgar sifatida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Qo‘shimcha javobgar sifatida jalb qilinishi lozim bo‘lgan shaxsning F.I.O.si</w:t>
        <w:fldChar w:fldCharType="end"/>
      </w:r>
      <w:r>
        <w:rPr>
          <w:sz w:val="24"/>
          <w:rFonts w:ascii="Times New Roman" w:hAnsi="Times New Roman"/>
        </w:rPr>
        <w:t>ni</w:t>
      </w:r>
      <w:r>
        <w:rPr>
          <w:color w:val="000000"/>
          <w:sz w:val="24"/>
          <w:rFonts w:ascii="Times New Roman" w:hAnsi="Times New Roman"/>
        </w:rPr>
        <w:t xml:space="preserve"> ishga jalb qilishni soʻrayman. 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Mening ushbu iltimosnomam asosli ekanligini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asosli ekanligini tasdiqlovchi dalillar</w:t>
        <w:fldChar w:fldCharType="end"/>
      </w:r>
      <w:r>
        <w:rPr>
          <w:sz w:val="24"/>
          <w:rFonts w:ascii="Times New Roman" w:hAnsi="Times New Roman"/>
        </w:rPr>
        <w:t xml:space="preserve"> kabi dalillar </w:t>
      </w:r>
      <w:r>
        <w:rPr>
          <w:color w:val="000000"/>
          <w:sz w:val="24"/>
          <w:rFonts w:ascii="Times New Roman" w:hAnsi="Times New Roman"/>
        </w:rPr>
        <w:t>tasdiqlaydi.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43, 44-moddasiga asoslanib,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oydinlik kiritish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Qo‘shimcha javobgar sifatida jalb qilinishi lozim bo‘lgan shaxsning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 qoʻshimcha javobgar sifatida jalb qilishingizni.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</w:t>
      </w:r>
    </w:p>
    <w:p>
      <w:pPr>
        <w:numPr>
          <w:numId w:val="5"/>
          <w:ilvl w:val="0"/>
        </w:numPr>
        <w:jc w:val="both"/>
        <w:spacing w:after="0"/>
        <w:tabs>
          <w:tab w:val="left" w:pos="360"/>
          <w:tab w:val="left" w:pos="720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Qoʻshimcha javobgar toʻgʻrisidagi maʼlumotlar. 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 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b/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F1B" w:rsidRDefault="00F33F1B">
      <w:pPr>
        <w:spacing w:after="0" w:line="240" w:lineRule="auto"/>
      </w:pPr>
      <w:r>
        <w:separator/>
      </w:r>
    </w:p>
  </w:endnote>
  <w:endnote w:type="continuationSeparator" w:id="0">
    <w:p w:rsidR="00F33F1B" w:rsidRDefault="00F33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F1B" w:rsidRDefault="00F33F1B">
      <w:pPr>
        <w:spacing w:after="0" w:line="240" w:lineRule="auto"/>
      </w:pPr>
      <w:r>
        <w:separator/>
      </w:r>
    </w:p>
  </w:footnote>
  <w:footnote w:type="continuationSeparator" w:id="0">
    <w:p w:rsidR="00F33F1B" w:rsidRDefault="00F33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65B36"/>
    <w:rsid w:val="000866FF"/>
    <w:rsid w:val="00094C79"/>
    <w:rsid w:val="000B3729"/>
    <w:rsid w:val="00104182"/>
    <w:rsid w:val="002D3093"/>
    <w:rsid w:val="002F3C1C"/>
    <w:rsid w:val="0033447D"/>
    <w:rsid w:val="00340C52"/>
    <w:rsid w:val="00351431"/>
    <w:rsid w:val="003608A5"/>
    <w:rsid w:val="003706C1"/>
    <w:rsid w:val="003E2C3D"/>
    <w:rsid w:val="003E4A6B"/>
    <w:rsid w:val="004102D6"/>
    <w:rsid w:val="00451CBF"/>
    <w:rsid w:val="00481463"/>
    <w:rsid w:val="00494AFF"/>
    <w:rsid w:val="00495073"/>
    <w:rsid w:val="004B182E"/>
    <w:rsid w:val="004D2346"/>
    <w:rsid w:val="004E592E"/>
    <w:rsid w:val="00573D5F"/>
    <w:rsid w:val="00590461"/>
    <w:rsid w:val="006465BC"/>
    <w:rsid w:val="00650CDF"/>
    <w:rsid w:val="006576BC"/>
    <w:rsid w:val="00680D9A"/>
    <w:rsid w:val="006F4641"/>
    <w:rsid w:val="00702ACA"/>
    <w:rsid w:val="00715654"/>
    <w:rsid w:val="007205ED"/>
    <w:rsid w:val="00740520"/>
    <w:rsid w:val="007B4679"/>
    <w:rsid w:val="007D21AA"/>
    <w:rsid w:val="007F6F27"/>
    <w:rsid w:val="0087799D"/>
    <w:rsid w:val="00883C3A"/>
    <w:rsid w:val="008F2880"/>
    <w:rsid w:val="009314CD"/>
    <w:rsid w:val="009A0A28"/>
    <w:rsid w:val="009B31A0"/>
    <w:rsid w:val="009D49BF"/>
    <w:rsid w:val="009F540F"/>
    <w:rsid w:val="00A04B25"/>
    <w:rsid w:val="00A31851"/>
    <w:rsid w:val="00A612C6"/>
    <w:rsid w:val="00A67CBF"/>
    <w:rsid w:val="00AD5F5C"/>
    <w:rsid w:val="00AE00E3"/>
    <w:rsid w:val="00B01C16"/>
    <w:rsid w:val="00B01ED2"/>
    <w:rsid w:val="00B11900"/>
    <w:rsid w:val="00B136B2"/>
    <w:rsid w:val="00B56BAF"/>
    <w:rsid w:val="00BE6717"/>
    <w:rsid w:val="00C527FC"/>
    <w:rsid w:val="00CC1796"/>
    <w:rsid w:val="00D05289"/>
    <w:rsid w:val="00D0760D"/>
    <w:rsid w:val="00D37F51"/>
    <w:rsid w:val="00D9638C"/>
    <w:rsid w:val="00DD59CD"/>
    <w:rsid w:val="00E15522"/>
    <w:rsid w:val="00E5078B"/>
    <w:rsid w:val="00EF44BF"/>
    <w:rsid w:val="00F00F87"/>
    <w:rsid w:val="00F33F1B"/>
    <w:rsid w:val="00F5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02A11C7-6CE8-42A9-AE70-31B73579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3E4A6B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3E4A6B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8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2022-09-12T09:44:00Z</dcterms:created>
  <dcterms:modified xsi:type="dcterms:W3CDTF">2022-09-12T09:44:00Z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comment xml:space="preserve">(tuman, ko‘cha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 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nomi va tashkiliy huquqiy shakli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javogarning nomi va tashkiliy huquqiy shakli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 sud majlisida ko‘rib chiqish uchun tayinlangan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Qo‘shimcha javobgar sifatida jalb qilinishi lozim bo‘lgan shaxsning F.I.O.si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Iltimosnoma asosli ekanligini tasdiqlovchi dalillar</w:name>
    <w:value w:hidden="false">
      <w:unit w:active="false"/>
    </w:value>
  </w:element>
</w:structure>
</file>