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Vasiyatnomani bekor qilish haqidagi ariza</w:t>
      </w:r>
    </w:p>
    <w:p>
      <w:pPr>
        <w:jc w:val="right"/>
        <w:ind w:firstLine="454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Respublikasi,</w:t>
      </w:r>
    </w:p>
    <w:p>
      <w:pPr>
        <w:jc w:val="right"/>
        <w:ind w:firstLine="454"/>
        <w:spacing w:after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kiritilayotgan notarial idora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,</w:t>
      </w:r>
    </w:p>
    <w:p>
      <w:pPr>
        <w:jc w:val="right"/>
        <w:ind w:firstLine="454"/>
        <w:spacing w:after="0"/>
        <w:rPr>
          <w:sz w:val="24"/>
          <w:rFonts w:ascii="Times New Roman" w:hAnsi="Times New Roman"/>
        </w:rPr>
      </w:pPr>
      <w:r>
        <w:rPr>
          <w:vanish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xususiy amaliyot bilan shugʻullanuvchi</w:t>
      </w:r>
      <w:r>
        <w:rPr>
          <w:vanish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notarius F.I.O.</w:t>
        <w:fldChar w:fldCharType="end"/>
      </w:r>
    </w:p>
    <w:p>
      <w:pPr>
        <w:jc w:val="right"/>
        <w:ind w:firstLine="454"/>
        <w:spacing w:after="0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>(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{"Y":27}</w:instrText>
        <w:fldChar w:fldCharType="separate"/>
      </w:r>
      <w:r>
        <w:rPr>
          <w:i/>
          <w:vanish w:val="false"/>
          <w:sz w:val="24"/>
          <w:rFonts w:ascii="Times New Roman" w:hAnsi="Times New Roman"/>
        </w:rPr>
        <w:t xml:space="preserve">davlat notarial idorasi raqami</w:t>
        <w:fldChar w:fldCharType="end"/>
      </w:r>
      <w:r>
        <w:rPr>
          <w:i/>
          <w:vanish w:val="false"/>
          <w:sz w:val="24"/>
          <w:rFonts w:ascii="Times New Roman" w:hAnsi="Times New Roman"/>
        </w:rPr>
        <w:t xml:space="preserve">-son davlat notarial idorasiga)</w:t>
      </w:r>
      <w:r>
        <w:rPr>
          <w:vanish w:val="false"/>
          <w:rFonts w:ascii="Times New Roman" w:hAnsi="Times New Roman"/>
        </w:rPr>
        <w:fldChar w:fldCharType="end"/>
      </w:r>
    </w:p>
    <w:p>
      <w:pPr>
        <w:jc w:val="right"/>
        <w:ind w:firstLine="454"/>
        <w:spacing w:after="0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right"/>
        <w:ind w:firstLine="454"/>
        <w:spacing w:after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Arizachining yashash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,</w:t>
      </w:r>
    </w:p>
    <w:p>
      <w:pPr>
        <w:jc w:val="right"/>
        <w:ind w:firstLine="454"/>
        <w:spacing w:after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Arizachi ro‘yxatdan o‘tgan uy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-uyda yashovchi</w:t>
      </w:r>
    </w:p>
    <w:p>
      <w:pPr>
        <w:jc w:val="right"/>
        <w:ind w:firstLine="454"/>
        <w:spacing w:after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Arizachining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dan</w:t>
      </w:r>
    </w:p>
    <w:p>
      <w:pPr>
        <w:jc w:val="right"/>
        <w:ind w:firstLine="454"/>
        <w:spacing w:after="0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t xml:space="preserve">(pasport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Arizachining pasport seriyasi va raqami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sz w:val="24"/>
          <w:rFonts w:ascii="Times New Roman" w:hAnsi="Times New Roman"/>
        </w:rPr>
        <w:t xml:space="preserve">, </w:t>
      </w:r>
    </w:p>
    <w:p>
      <w:pPr>
        <w:jc w:val="right"/>
        <w:ind w:firstLine="454"/>
        <w:spacing w:after="0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Arizachiga pasport bergan IIB (hudud) nomi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sz w:val="24"/>
          <w:rFonts w:ascii="Times New Roman" w:hAnsi="Times New Roman"/>
        </w:rPr>
        <w:t xml:space="preserve"> </w:t>
      </w:r>
    </w:p>
    <w:p>
      <w:pPr>
        <w:jc w:val="right"/>
        <w:ind w:firstLine="454"/>
        <w:spacing w:after="0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t xml:space="preserve"> tomonidan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Arizachiga pasport berilgan sana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sz w:val="24"/>
          <w:rFonts w:ascii="Times New Roman" w:hAnsi="Times New Roman"/>
        </w:rPr>
        <w:t xml:space="preserve"> yilda berilgan)</w:t>
      </w:r>
    </w:p>
    <w:p>
      <w:pPr>
        <w:pStyle w:val="Text"/>
        <w:rPr>
          <w:i/>
          <w:rFonts w:ascii="Times New Roman" w:hAnsi="Times New Roman"/>
        </w:rPr>
      </w:pPr>
      <w:r>
        <w:rPr>
          <w:vanish w:val="false"/>
          <w:color w:val="auto"/>
          <w:rFonts w:ascii="Times New Roman" w:hAnsi="Times New Roman"/>
        </w:rPr>
      </w:r>
    </w:p>
    <w:p>
      <w:pPr>
        <w:pStyle w:val="Text"/>
        <w:rPr>
          <w:i/>
          <w:rFonts w:ascii="Times New Roman" w:hAnsi="Times New Roman"/>
        </w:rPr>
      </w:pPr>
      <w:r>
        <w:rPr>
          <w:vanish w:val="false"/>
          <w:color w:val="auto"/>
          <w:rFonts w:ascii="Times New Roman" w:hAnsi="Times New Roman"/>
        </w:rPr>
      </w:r>
    </w:p>
    <w:p>
      <w:pPr>
        <w:pStyle w:val="Text"/>
        <w:jc w:val="both"/>
        <w:ind w:left="3543" w:firstLine="454"/>
        <w:spacing w:after="0" w:line="240" w:lineRule="auto"/>
        <w:rPr>
          <w:i/>
          <w:rFonts w:ascii="Times New Roman" w:hAnsi="Times New Roman"/>
        </w:rPr>
      </w:pPr>
      <w:r>
        <w:rPr>
          <w:b/>
          <w:vanish w:val="false"/>
          <w:color w:val="auto"/>
          <w:rFonts w:ascii="Times New Roman" w:hAnsi="Times New Roman"/>
        </w:rPr>
      </w:r>
    </w:p>
    <w:p>
      <w:pPr>
        <w:pStyle w:val="Text"/>
        <w:jc w:val="both"/>
        <w:ind w:left="4252" w:firstLine="454"/>
        <w:spacing w:after="0" w:line="240" w:lineRule="auto"/>
        <w:rPr>
          <w:i/>
          <w:rFonts w:ascii="Times New Roman" w:hAnsi="Times New Roman"/>
        </w:rPr>
      </w:pPr>
      <w:r>
        <w:rPr>
          <w:b/>
          <w:vanish w:val="false"/>
          <w:color w:val="auto"/>
          <w:rFonts w:ascii="Times New Roman" w:hAnsi="Times New Roman"/>
        </w:rPr>
        <w:t xml:space="preserve">A R I Z A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Ariza yozilgan hudud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Text"/>
        <w:jc w:val="center"/>
        <w:ind w:firstLine="0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Arizaning yozilgan sanasi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kuni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</w:r>
    </w:p>
    <w:p>
      <w:pPr>
        <w:pStyle w:val="Text"/>
        <w:jc w:val="both"/>
        <w:ind w:firstLine="399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Men – </w:t>
      </w:r>
      <w:r>
        <w:rPr>
          <w:vanish w:val="false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Arizachining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color w:val="ff0000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t xml:space="preserve">ushbu arizam bilan </w:t>
      </w:r>
      <w:r>
        <w:rPr>
          <w:vanish w:val="false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Vasiyatnomani rasmiylashtirgan notarius idorasi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xususiy amaliyot bilan shugʻullanuvchi</w:t>
      </w:r>
      <w:r>
        <w:rPr>
          <w:vanish w:val="false"/>
        </w:rPr>
        <w:fldChar w:fldCharType="end"/>
      </w:r>
      <w:r>
        <w:rPr>
          <w:vanish w:val="false"/>
        </w:rPr>
        <w:fldChar w:fldCharType="begin"/>
        <w:instrText xml:space="preserve">X {"Y":23}</w:instrText>
        <w:fldChar w:fldCharType="separate"/>
      </w:r>
      <w:r>
        <w:rPr>
          <w:vanish w:val="false"/>
          <w:rFonts w:ascii="Times New Roman" w:hAnsi="Times New Roman"/>
        </w:rPr>
        <w:fldChar w:fldCharType="begin"/>
        <w:instrText xml:space="preserve">X {"Y":30}</w:instrText>
        <w:fldChar w:fldCharType="separate"/>
      </w:r>
      <w:r>
        <w:rPr>
          <w:vanish w:val="false"/>
          <w:rFonts w:ascii="Times New Roman" w:hAnsi="Times New Roman"/>
        </w:rPr>
        <w:t xml:space="preserve">davlat notarial idora raqami</w:t>
        <w:fldChar w:fldCharType="end"/>
      </w:r>
      <w:r>
        <w:rPr>
          <w:i w:val="false"/>
          <w:vanish w:val="false"/>
          <w:rFonts w:ascii="Times New Roman" w:hAnsi="Times New Roman"/>
        </w:rPr>
        <w:t xml:space="preserve">-son davlat notarial idorasi</w:t>
      </w:r>
      <w:r>
        <w:rPr>
          <w:vanish w:val="false"/>
        </w:rPr>
        <w:fldChar w:fldCharType="end"/>
      </w:r>
      <w:r>
        <w:rPr>
          <w:i w:val="false"/>
          <w:vanish w:val="false"/>
          <w:rFonts w:ascii="Times New Roman" w:hAnsi="Times New Roman"/>
        </w:rPr>
        <w:t xml:space="preserve"> notarius </w:t>
      </w:r>
      <w:r>
        <w:rPr>
          <w:i w:val="false"/>
          <w:vanish w:val="false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i w:val="false"/>
          <w:vanish w:val="false"/>
          <w:rFonts w:ascii="Times New Roman" w:hAnsi="Times New Roman"/>
        </w:rPr>
        <w:t xml:space="preserve">Notariusning F.I.O.</w:t>
        <w:fldChar w:fldCharType="end"/>
      </w:r>
      <w:r>
        <w:rPr>
          <w:i w:val="false"/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t xml:space="preserve">tomonidan </w:t>
      </w:r>
      <w:r>
        <w:rPr>
          <w:vanish w:val="false"/>
          <w:rFonts w:ascii="Times New Roman" w:hAnsi="Times New Roman"/>
        </w:rPr>
        <w:fldChar w:fldCharType="begin"/>
        <w:instrText xml:space="preserve">X {"Y":24}</w:instrText>
        <w:fldChar w:fldCharType="separate"/>
        <w:t xml:space="preserve">Vasiyatnoma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da </w:t>
      </w:r>
      <w:r>
        <w:rPr>
          <w:vanish w:val="false"/>
          <w:rFonts w:ascii="Times New Roman" w:hAnsi="Times New Roman"/>
        </w:rPr>
        <w:fldChar w:fldCharType="begin"/>
        <w:instrText xml:space="preserve">X {"Y":25}</w:instrText>
        <w:fldChar w:fldCharType="separate"/>
        <w:t xml:space="preserve">Vasiyatnoma qayd qilingan raqam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reyestr raqami bilan qayd qilingan vasiyatnomamni bekor qilaman.</w:t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Arizaning matnini toʻliq oʻqib chiqdim, uning mazmuni va mohiyati, huquqiy oqibatlari menga notarius tomonidan tushuntirildi va tushunarli, arizaning mazmuni mening asl xohish-istaklarimga mos keladi.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Notariusning tasdiqlov yozuvi.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ind w:firstLine="426"/>
      </w:pPr>
      <w:r>
        <w:rPr>
          <w:vanish w:val="false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tiquaUz">
    <w:altName w:val="Calibri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BD2554"/>
    <w:multiLevelType w:val="hybridMultilevel"/>
    <w:tmpl w:val="B654641C"/>
    <w:lvl w:ilvl="0" w:tplc="203E368E">
      <w:start w:val="1"/>
      <w:numFmt w:val="decimal"/>
      <w:lvlText w:val="%1"/>
      <w:lvlJc w:val="left"/>
      <w:pPr>
        <w:ind w:left="76" w:hanging="360"/>
      </w:pPr>
      <w:rPr>
        <w:rFonts w:hint="default"/>
        <w:color w:val="FF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4C1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5E91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E710C"/>
    <w:rsid w:val="003E7BE3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A44C1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2AD5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918AA"/>
  <w15:docId w15:val="{0CEB73C3-05A3-4538-B3DE-81E33D36C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4A44C1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4A44C1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4</cp:revision>
  <dcterms:created xsi:type="dcterms:W3CDTF">2021-01-28T13:46:00Z</dcterms:created>
  <dcterms:modified xsi:type="dcterms:W3CDTF">2021-02-26T13:03:00Z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Notariusning maʼlumotlari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kiritilayotgan notarial idora manzili</w:name>
    <w:comment xml:space="preserve">(viloyat, tuman (shahar), ko‘cha nomi, uy raqami)</w:comment>
    <w:value w:hidden="false">
      <w:unit w:active="false"/>
    </w:value>
  </w:element>
  <w:element w:id="29" w:kind="variable" w:type="string" w:valueMode="normal" w:required="false" w:groupID="1">
    <w:identifier xml:space="preserve">ID29</w:identifier>
    <w:name xml:space="preserve">notarius F.I.O.</w:name>
    <w:value w:hidden="false">
      <w:unit w:active="false"/>
    </w:value>
  </w:element>
  <w:element w:id="4" w:kind="selector" w:selector="radio" w:type="string" w:valueMode="normal" w:required="false" w:groupID="1">
    <w:identifier xml:space="preserve">ID4</w:identifier>
    <w:name xml:space="preserve">Notarial idora</w:name>
    <w:value w:hidden="false">
      <w:unit w:active="false"/>
    </w:value>
    <w:element w:id="5" w:kind="condition" w:selector="check" w:type="boolean" w:valueMode="normal" w:required="false" w:groupID="1">
      <w:identifier xml:space="preserve">ID5</w:identifier>
      <w:name xml:space="preserve">Xususiy amaliyot bilan shug‘ullanuvchi</w:name>
      <w:value w:hidden="false">
        <w:unit w:active="false"/>
      </w:value>
    </w:element>
    <w:element w:id="6" w:kind="condition" w:selector="check" w:type="boolean" w:valueMode="normal" w:required="false" w:groupID="">
      <w:identifier xml:space="preserve">ID6</w:identifier>
      <w:name xml:space="preserve">davlat notarial idorasi</w:name>
      <w:value w:hidden="false">
        <w:boolean>true</w:boolean>
        <w:unit w:active="false"/>
      </w:value>
      <w:element w:id="27" w:kind="variable" w:type="string" w:valueMode="normal" w:required="false" w:groupID="1">
        <w:identifier xml:space="preserve">ID27</w:identifier>
        <w:name xml:space="preserve">davlat notarial idorasi raqami</w:name>
        <w:value w:hidden="false">
          <w:unit w:active="false"/>
        </w:value>
      </w:element>
    </w:element>
  </w:element>
  <w:element w:id="26" w:kind="variable" w:selector="check" w:type="string" w:valueMode="normal" w:required="false" w:groupID="16">
    <w:identifier xml:space="preserve">ID26</w:identifier>
    <w:name xml:space="preserve">Notariusning F.I.O.</w:name>
    <w:value w:hidden="false">
      <w:unit w:active="false"/>
    </w:value>
  </w:element>
  <w:element w:id="8" w:kind="category" w:selector="check" w:type="string" w:valueMode="normal" w:required="false" w:groupID="8">
    <w:identifier xml:space="preserve">ID8</w:identifier>
    <w:name xml:space="preserve">Arizachi to‘g‘rsida maʼlumotlar</w:name>
    <w:value w:hidden="true">
      <w:unit w:active="false"/>
    </w:value>
  </w:element>
  <w:element w:id="7" w:kind="variable" w:selector="check" w:type="string" w:valueMode="normal" w:required="false" w:groupID="8">
    <w:identifier xml:space="preserve">ID7</w:identifier>
    <w:name xml:space="preserve">Arizachining yashash manzili</w:name>
    <w:comment xml:space="preserve">(viloyat, tuman (shahar), ko‘cha (qishloq) nomi)</w:comment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Arizachi ro‘yxatdan o‘tgan uy raqami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Arizachining F.I.O.</w:name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Arizachining pasport seriyasi va raqami</w:name>
    <w:value w:hidden="false">
      <w:unit w:active="false"/>
    </w:value>
  </w:element>
  <w:element w:id="14" w:kind="variable" w:selector="check" w:type="string" w:valueMode="normal" w:required="false" w:groupID="8">
    <w:identifier xml:space="preserve">ID14</w:identifier>
    <w:name xml:space="preserve">Arizachiga pasport bergan IIB (hudud) nomi</w:name>
    <w:value w:hidden="false">
      <w:unit w:active="false"/>
      <w:binding w:dataSource="1" w:column="mia_name" w:search="true"/>
    </w:value>
  </w:element>
  <w:element w:id="15" w:kind="variable" w:selector="check" w:type="string" w:valueMode="normal" w:required="false" w:groupID="8">
    <w:identifier xml:space="preserve">ID15</w:identifier>
    <w:name xml:space="preserve">Arizachiga pasport berilgan sana</w:name>
    <w:value w:hidden="false">
      <w:unit w:active="false"/>
    </w:value>
  </w:element>
  <w:element w:id="16" w:kind="category" w:selector="check" w:type="string" w:valueMode="normal" w:required="false" w:groupID="16">
    <w:identifier xml:space="preserve">ID16</w:identifier>
    <w:name xml:space="preserve">Arizaning mazmuni</w:name>
    <w:value w:hidden="true">
      <w:unit w:active="false"/>
    </w:value>
  </w:element>
  <w:element w:id="17" w:kind="variable" w:selector="check" w:type="string" w:valueMode="normal" w:required="false" w:groupID="16">
    <w:identifier xml:space="preserve">ID17</w:identifier>
    <w:name xml:space="preserve">Ariza yozilgan hudud</w:name>
    <w:comment xml:space="preserve">(viloyat, tuman (shahar) nomi)</w:comment>
    <w:value w:hidden="false">
      <w:unit w:active="false"/>
    </w:value>
  </w:element>
  <w:element w:id="19" w:kind="variable" w:selector="check" w:type="string" w:valueMode="normal" w:required="false" w:groupID="16">
    <w:identifier xml:space="preserve">ID19</w:identifier>
    <w:name xml:space="preserve">Arizaning yozilgan sanasi</w:name>
    <w:comment xml:space="preserve">( so‘z bilan yoziladi)</w:comment>
    <w:value w:hidden="false">
      <w:unit w:active="false"/>
    </w:value>
  </w:element>
  <w:element w:id="20" w:kind="variable" w:selector="check" w:type="string" w:valueMode="normal" w:required="false" w:groupID="16">
    <w:identifier xml:space="preserve">ID20</w:identifier>
    <w:name xml:space="preserve">Vasiyatnomani rasmiylashtirgan notarius idorasi manzili</w:name>
    <w:comment xml:space="preserve">(viloyat, tuman (shahar), ko‘cha nomi, uy raqami)</w:comment>
    <w:value w:hidden="false">
      <w:unit w:active="false"/>
    </w:value>
  </w:element>
  <w:element w:id="21" w:kind="selector" w:selector="check" w:type="string" w:valueMode="normal" w:required="false" w:groupID="16">
    <w:identifier xml:space="preserve">ID21</w:identifier>
    <w:name xml:space="preserve">Notarial idora raqami</w:name>
    <w:value w:hidden="false">
      <w:unit w:active="false"/>
    </w:value>
    <w:element w:id="22" w:kind="condition" w:selector="check" w:type="boolean" w:valueMode="normal" w:required="false" w:groupID="16">
      <w:identifier xml:space="preserve">ID22</w:identifier>
      <w:name xml:space="preserve">xususiy amaliyot bilan shug‘ullanuvchi</w:name>
      <w:value w:hidden="false">
        <w:boolean>true</w:boolean>
        <w:unit w:active="false"/>
      </w:value>
    </w:element>
    <w:element w:id="23" w:kind="condition" w:selector="check" w:type="boolean" w:valueMode="normal" w:required="false" w:groupID="16">
      <w:identifier xml:space="preserve">ID23</w:identifier>
      <w:name xml:space="preserve">davlat notarial idorasi</w:name>
      <w:value w:hidden="false">
        <w:boolean>true</w:boolean>
        <w:unit w:active="false"/>
      </w:value>
      <w:element w:id="30" w:kind="variable" w:type="string" w:valueMode="normal" w:required="false" w:groupID="16">
        <w:identifier xml:space="preserve">ID30</w:identifier>
        <w:name xml:space="preserve">davlat notarial idora raqami</w:name>
        <w:value w:hidden="false">
          <w:unit w:active="false"/>
        </w:value>
      </w:element>
    </w:element>
  </w:element>
  <w:element w:id="24" w:kind="variable" w:selector="check" w:type="string" w:valueMode="normal" w:required="false" w:groupID="16">
    <w:identifier xml:space="preserve">ID24</w:identifier>
    <w:name xml:space="preserve">Васиятнома берилган сана</w:name>
    <w:value w:hidden="false">
      <w:unit w:active="false"/>
    </w:value>
  </w:element>
  <w:element w:id="25" w:kind="variable" w:selector="check" w:type="string" w:valueMode="normal" w:required="false" w:groupID="16">
    <w:identifier xml:space="preserve">ID25</w:identifier>
    <w:name xml:space="preserve">Vasiyatnoma qayd qilingan raqam</w:name>
    <w:value w:hidden="false">
      <w:unit w:active="false"/>
    </w:value>
  </w:element>
</w:structure>
</file>