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rPr>
          <w:b/>
        </w:rPr>
      </w:pPr>
      <w:r>
        <w:rPr>
          <w:b/>
        </w:rPr>
        <w:t xml:space="preserve">Xodim nojo‘ya harakat sodir qilganligi fakti bo‘yicha yozma tushuntirishnoma berishdan bosh tortganda</w:t>
      </w:r>
    </w:p>
    <w:p>
      <w:pPr>
        <w:jc w:val="center"/>
        <w:rPr>
          <w:b/>
          <w:sz w:val="24"/>
        </w:rPr>
      </w:pPr>
    </w:p>
    <w:p>
      <w:pPr>
        <w:jc w:val="center"/>
        <w:rPr>
          <w:b/>
          <w:sz w:val="24"/>
        </w:rPr>
      </w:pPr>
      <w:r>
        <w:rPr>
          <w:b/>
          <w:sz w:val="24"/>
        </w:rPr>
        <w:t>DALOLATNOMA</w:t>
      </w:r>
    </w:p>
    <w:p>
      <w:pPr>
        <w:jc w:val="center"/>
        <w:rPr>
          <w:b/>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jc w:val="center"/>
              <w:rPr>
                <w:b/>
              </w:rPr>
            </w:pPr>
            <w:r>
              <w:rPr>
                <w:vanish w:val="false"/>
              </w:rPr>
              <w:fldChar w:fldCharType="begin"/>
              <w:instrText xml:space="preserve">X {"Y":2}</w:instrText>
              <w:fldChar w:fldCharType="separate"/>
            </w:r>
            <w:r>
              <w:rPr>
                <w:vanish w:val="false"/>
              </w:rPr>
              <w:t xml:space="preserve">Hujjat tuzilgan sana</w:t>
              <w:fldChar w:fldCharType="end"/>
            </w:r>
          </w:p>
        </w:tc>
        <w:tc>
          <w:tcPr>
            <w:tcW w:w="3115" w:type="dxa"/>
          </w:tcPr>
          <w:p>
            <w:pPr>
              <w:jc w:val="center"/>
              <w:rPr>
                <w:b/>
              </w:rPr>
            </w:pPr>
          </w:p>
        </w:tc>
        <w:tc>
          <w:tcPr>
            <w:tcW w:w="3115" w:type="dxa"/>
          </w:tcPr>
          <w:p>
            <w:pPr>
              <w:jc w:val="center"/>
              <w:rPr>
                <w:b/>
              </w:rPr>
            </w:pPr>
            <w:r>
              <w:rPr>
                <w:vanish w:val="false"/>
              </w:rPr>
              <w:fldChar w:fldCharType="begin"/>
              <w:instrText xml:space="preserve">X {"Y":3}</w:instrText>
              <w:fldChar w:fldCharType="separate"/>
            </w:r>
            <w:r>
              <w:rPr>
                <w:vanish w:val="false"/>
              </w:rPr>
              <w:t xml:space="preserve">Hujjat tuzilgan joy </w:t>
              <w:fldChar w:fldCharType="end"/>
            </w:r>
          </w:p>
        </w:tc>
      </w:tr>
    </w:tbl>
    <w:p>
      <w:pPr>
        <w:jc w:val="center"/>
        <w:rPr>
          <w:b/>
        </w:rPr>
      </w:pPr>
    </w:p>
    <w:p>
      <w:pPr>
        <w:jc w:val="center"/>
        <w:rPr>
          <w:b/>
        </w:rPr>
      </w:pPr>
    </w:p>
    <w:p>
      <w:pPr>
        <w:ind w:firstLine="425"/>
        <w:spacing w:line="288" w:lineRule="auto"/>
      </w:pPr>
      <w:r>
        <w:t xml:space="preserve">Mazkur dalolatnoma </w:t>
      </w:r>
      <w:r>
        <w:rPr>
          <w:vanish w:val="false"/>
        </w:rPr>
        <w:fldChar w:fldCharType="begin"/>
        <w:instrText xml:space="preserve">X {"Y":6}</w:instrText>
        <w:fldChar w:fldCharType="separate"/>
      </w:r>
      <w:r>
        <w:rPr>
          <w:vanish w:val="false"/>
        </w:rPr>
        <w:t xml:space="preserve">Xodim ish faoliyatini olib borgan tashkilot nomi va tashkiliy huquqiy shakli</w:t>
        <w:fldChar w:fldCharType="end"/>
      </w:r>
      <w:r>
        <w:t xml:space="preserve">ning </w:t>
      </w:r>
      <w:r>
        <w:rPr>
          <w:vanish w:val="false"/>
        </w:rPr>
        <w:fldChar w:fldCharType="begin"/>
        <w:instrText xml:space="preserve">X {"Y":7}</w:instrText>
        <w:fldChar w:fldCharType="separate"/>
      </w:r>
      <w:r>
        <w:rPr>
          <w:vanish w:val="false"/>
        </w:rPr>
        <w:t xml:space="preserve">Birinchi imzolovchi shaxsning lavozimi </w:t>
        <w:fldChar w:fldCharType="end"/>
      </w:r>
      <w:r>
        <w:t xml:space="preserve"> </w:t>
      </w:r>
      <w:r>
        <w:rPr>
          <w:vanish w:val="false"/>
        </w:rPr>
        <w:fldChar w:fldCharType="begin"/>
        <w:instrText xml:space="preserve">X {"Y":8}</w:instrText>
        <w:fldChar w:fldCharType="separate"/>
      </w:r>
      <w:r>
        <w:rPr>
          <w:vanish w:val="false"/>
        </w:rPr>
        <w:t xml:space="preserve">Birinchi imzolovchi shaxsning F.I.O.si</w:t>
        <w:fldChar w:fldCharType="end"/>
      </w:r>
      <w:r>
        <w:t xml:space="preserve">, </w:t>
      </w:r>
      <w:r>
        <w:rPr>
          <w:vanish w:val="false"/>
        </w:rPr>
        <w:fldChar w:fldCharType="begin"/>
        <w:instrText xml:space="preserve">X {"Y":9}</w:instrText>
        <w:fldChar w:fldCharType="separate"/>
      </w:r>
      <w:r>
        <w:rPr>
          <w:vanish w:val="false"/>
        </w:rPr>
        <w:t xml:space="preserve">Ikkinchi imzolovchi shaxsning lavozimi</w:t>
        <w:fldChar w:fldCharType="end"/>
      </w:r>
      <w:r>
        <w:t xml:space="preserve"> </w:t>
      </w:r>
      <w:r>
        <w:rPr>
          <w:vanish w:val="false"/>
        </w:rPr>
        <w:fldChar w:fldCharType="begin"/>
        <w:instrText xml:space="preserve">X {"Y":10}</w:instrText>
        <w:fldChar w:fldCharType="separate"/>
      </w:r>
      <w:r>
        <w:rPr>
          <w:vanish w:val="false"/>
        </w:rPr>
        <w:t xml:space="preserve">Ikkinchi imzolovchi shaxsning F.I.O.si</w:t>
        <w:fldChar w:fldCharType="end"/>
      </w:r>
      <w:r>
        <w:t xml:space="preserve">, </w:t>
      </w:r>
      <w:r>
        <w:rPr>
          <w:vanish w:val="false"/>
        </w:rPr>
        <w:fldChar w:fldCharType="begin"/>
        <w:instrText xml:space="preserve">X {"Y":11}</w:instrText>
        <w:fldChar w:fldCharType="separate"/>
      </w:r>
      <w:r>
        <w:rPr>
          <w:vanish w:val="false"/>
        </w:rPr>
        <w:t xml:space="preserve">Uchinchi imzolovchi shaxsning lavozimi</w:t>
        <w:fldChar w:fldCharType="end"/>
      </w:r>
      <w:r>
        <w:t xml:space="preserve"> </w:t>
      </w:r>
      <w:r>
        <w:rPr>
          <w:vanish w:val="false"/>
        </w:rPr>
        <w:fldChar w:fldCharType="begin"/>
        <w:instrText xml:space="preserve">X {"Y":12}</w:instrText>
        <w:fldChar w:fldCharType="separate"/>
      </w:r>
      <w:r>
        <w:rPr>
          <w:vanish w:val="false"/>
        </w:rPr>
        <w:t xml:space="preserve">Uchinchi imzolovchi shaxsning F.I.O.si</w:t>
        <w:fldChar w:fldCharType="end"/>
      </w:r>
      <w:r>
        <w:t xml:space="preserve">lar ishtirokida quyidagilar:</w:t>
      </w:r>
    </w:p>
    <w:p>
      <w:pPr>
        <w:ind w:firstLine="425"/>
        <w:spacing w:line="288" w:lineRule="auto"/>
      </w:pPr>
      <w:r>
        <w:rPr>
          <w:vanish w:val="false"/>
        </w:rPr>
        <w:fldChar w:fldCharType="begin"/>
        <w:instrText xml:space="preserve">X {"Y":6}</w:instrText>
        <w:fldChar w:fldCharType="separate"/>
      </w:r>
      <w:r>
        <w:rPr>
          <w:vanish w:val="false"/>
        </w:rPr>
        <w:t xml:space="preserve">Xodim ish faoliyatini olib borgan tashkilot nomi va tashkiliy huquqiy shakli</w:t>
        <w:fldChar w:fldCharType="end"/>
      </w:r>
      <w:r>
        <w:t xml:space="preserve">ning </w:t>
      </w:r>
      <w:r>
        <w:rPr>
          <w:vanish w:val="false"/>
        </w:rPr>
        <w:fldChar w:fldCharType="begin"/>
        <w:instrText xml:space="preserve">X {"Y":14}</w:instrText>
        <w:fldChar w:fldCharType="separate"/>
      </w:r>
      <w:r>
        <w:rPr>
          <w:vanish w:val="false"/>
        </w:rPr>
        <w:t xml:space="preserve">Xodim ishlayotgan bo‘lim nomi</w:t>
        <w:fldChar w:fldCharType="end"/>
      </w:r>
      <w:r>
        <w:t xml:space="preserve"> bo‘limida </w:t>
      </w:r>
      <w:r>
        <w:rPr>
          <w:vanish w:val="false"/>
        </w:rPr>
        <w:fldChar w:fldCharType="begin"/>
        <w:instrText xml:space="preserve">X {"Y":15}</w:instrText>
        <w:fldChar w:fldCharType="separate"/>
      </w:r>
      <w:r>
        <w:rPr>
          <w:vanish w:val="false"/>
        </w:rPr>
        <w:t xml:space="preserve">Xodim ishlayotgan lavozim nomi</w:t>
        <w:fldChar w:fldCharType="end"/>
      </w:r>
      <w:r>
        <w:t xml:space="preserve"> lavozimida faoliyat yurituvchi </w:t>
      </w:r>
      <w:r>
        <w:rPr>
          <w:vanish w:val="false"/>
        </w:rPr>
        <w:fldChar w:fldCharType="begin"/>
        <w:instrText xml:space="preserve">X {"Y":16}</w:instrText>
        <w:fldChar w:fldCharType="separate"/>
      </w:r>
      <w:r>
        <w:rPr>
          <w:vanish w:val="false"/>
        </w:rPr>
        <w:t xml:space="preserve">Xodimning F.I.O.si</w:t>
        <w:fldChar w:fldCharType="end"/>
      </w:r>
      <w:r>
        <w:t xml:space="preserve">, </w:t>
      </w:r>
      <w:r>
        <w:rPr>
          <w:vanish w:val="false"/>
        </w:rPr>
        <w:fldChar w:fldCharType="begin"/>
        <w:instrText xml:space="preserve">X {"Y":17}</w:instrText>
        <w:fldChar w:fldCharType="separate"/>
      </w:r>
      <w:r>
        <w:rPr>
          <w:vanish w:val="false"/>
        </w:rPr>
        <w:t xml:space="preserve">Xodim nojo‘ya harakatlar sodir etgan sana</w:t>
        <w:fldChar w:fldCharType="end"/>
      </w:r>
      <w:r>
        <w:t xml:space="preserve"> kuni uzrli sabablarsiz </w:t>
      </w:r>
      <w:r>
        <w:rPr>
          <w:vanish w:val="false"/>
        </w:rPr>
        <w:fldChar w:fldCharType="begin"/>
        <w:instrText xml:space="preserve">X {"Y":18}</w:instrText>
        <w:fldChar w:fldCharType="separate"/>
      </w:r>
      <w:r>
        <w:rPr>
          <w:vanish w:val="false"/>
        </w:rPr>
        <w:t xml:space="preserve">Xodim sodir etgan nojo‘ya xatti-harakatlar</w:t>
        <w:fldChar w:fldCharType="end"/>
      </w:r>
      <w:r>
        <w:t xml:space="preserve"> kabi salbiy harakatlarni sodir etdi. </w:t>
      </w:r>
      <w:r>
        <w:rPr>
          <w:vanish w:val="false"/>
        </w:rPr>
        <w:fldChar w:fldCharType="begin"/>
        <w:instrText xml:space="preserve">X {"Y":16}</w:instrText>
        <w:fldChar w:fldCharType="separate"/>
      </w:r>
      <w:r>
        <w:rPr>
          <w:vanish w:val="false"/>
        </w:rPr>
        <w:t xml:space="preserve">Xodimning F.I.O.si</w:t>
        <w:fldChar w:fldCharType="end"/>
      </w:r>
      <w:r>
        <w:t xml:space="preserve">dan mazkur salbiy holat yuzasidan korxona rahbari nomiga tushuntirish xati yozib berish taklif qilindi.</w:t>
      </w:r>
    </w:p>
    <w:p>
      <w:pPr>
        <w:ind w:firstLine="425"/>
        <w:spacing w:line="288" w:lineRule="auto"/>
      </w:pPr>
      <w:r>
        <w:t xml:space="preserve">Ammo </w:t>
      </w:r>
      <w:r>
        <w:rPr>
          <w:vanish w:val="false"/>
        </w:rPr>
        <w:fldChar w:fldCharType="begin"/>
        <w:instrText xml:space="preserve">X {"Y":16}</w:instrText>
        <w:fldChar w:fldCharType="separate"/>
      </w:r>
      <w:r>
        <w:rPr>
          <w:vanish w:val="false"/>
        </w:rPr>
        <w:t xml:space="preserve">Xodimning F.I.O.si</w:t>
        <w:fldChar w:fldCharType="end"/>
      </w:r>
      <w:r>
        <w:t xml:space="preserve"> ushbu qonuniy talablarga qaramasdan tushuntirish xati yozib berishdan bosh tortdi.</w:t>
      </w:r>
    </w:p>
    <w:p>
      <w:pPr>
        <w:ind w:firstLine="425"/>
        <w:spacing w:line="288" w:lineRule="auto"/>
      </w:pPr>
      <w:r>
        <w:t xml:space="preserve">O‘zbekiston Respublikasi Mehnat kodeksining 313-moddasi ikkinchi qismiga ko‘ra, Ish beruvchi xodimdan intizomiy jazo chorasi qo‘llanilguniga qadar yozma tushuntirishni talab qilishi, shu jumladan, agar intizomiy qilmish xizmat tekshiruvi natijalariga ko‘ra aniqlangan bo‘lsa, talab qilishi shart. Xodimning yozma tushuntirish taqdim etishni rad etganligi intizomiy jazo chorasi qo‘llanilishi uchun monelik qilmaydi va hozir bo‘lgan guvohlar ko‘rsatilgan holda dalolatnoma bilan rasmiylashtirilishi belgilangan.</w:t>
      </w:r>
    </w:p>
    <w:p>
      <w:pPr>
        <w:jc w:val="left"/>
        <w:spacing w:after="160" w:line="259" w:lineRule="auto"/>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jc w:val="left"/>
              <w:rPr>
                <w:sz w:val="24"/>
              </w:rPr>
            </w:pPr>
            <w:r>
              <w:rPr>
                <w:vanish w:val="false"/>
              </w:rPr>
              <w:fldChar w:fldCharType="begin"/>
              <w:instrText xml:space="preserve">X {"Y":7}</w:instrText>
              <w:fldChar w:fldCharType="separate"/>
            </w:r>
            <w:r>
              <w:rPr>
                <w:vanish w:val="false"/>
              </w:rPr>
              <w:t xml:space="preserve">Birinchi imzolovchi shaxsning lavozimi </w:t>
              <w:fldChar w:fldCharType="end"/>
            </w:r>
          </w:p>
        </w:tc>
        <w:tc>
          <w:tcPr>
            <w:tcW w:w="3115" w:type="dxa"/>
          </w:tcPr>
          <w:p>
            <w:pPr>
              <w:jc w:val="left"/>
              <w:rPr>
                <w:sz w:val="24"/>
              </w:rPr>
            </w:pPr>
          </w:p>
        </w:tc>
        <w:tc>
          <w:tcPr>
            <w:tcW w:w="3115" w:type="dxa"/>
          </w:tcPr>
          <w:p>
            <w:pPr>
              <w:jc w:val="left"/>
              <w:rPr>
                <w:sz w:val="24"/>
              </w:rPr>
            </w:pPr>
            <w:r>
              <w:rPr>
                <w:vanish w:val="false"/>
              </w:rPr>
              <w:fldChar w:fldCharType="begin"/>
              <w:instrText xml:space="preserve">X {"Y":8}</w:instrText>
              <w:fldChar w:fldCharType="separate"/>
            </w:r>
            <w:r>
              <w:rPr>
                <w:vanish w:val="false"/>
              </w:rPr>
              <w:t xml:space="preserve">Birinchi imzolovchi shaxsning F.I.O.si</w:t>
              <w:fldChar w:fldCharType="end"/>
            </w:r>
          </w:p>
        </w:tc>
      </w:tr>
      <w:tr>
        <w:tc>
          <w:tcPr>
            <w:tcW w:w="3115" w:type="dxa"/>
          </w:tcPr>
          <w:p>
            <w:pPr>
              <w:jc w:val="left"/>
              <w:rPr>
                <w:sz w:val="24"/>
              </w:rPr>
            </w:pPr>
          </w:p>
        </w:tc>
        <w:tc>
          <w:tcPr>
            <w:tcW w:w="3115" w:type="dxa"/>
          </w:tcPr>
          <w:p>
            <w:pPr>
              <w:jc w:val="left"/>
              <w:rPr>
                <w:sz w:val="24"/>
              </w:rPr>
            </w:pPr>
          </w:p>
        </w:tc>
        <w:tc>
          <w:tcPr>
            <w:tcW w:w="3115" w:type="dxa"/>
          </w:tcPr>
          <w:p>
            <w:pPr>
              <w:jc w:val="left"/>
              <w:rPr>
                <w:sz w:val="24"/>
              </w:rPr>
            </w:pPr>
          </w:p>
        </w:tc>
      </w:tr>
      <w:tr>
        <w:tc>
          <w:tcPr>
            <w:tcW w:w="3115" w:type="dxa"/>
          </w:tcPr>
          <w:p>
            <w:pPr>
              <w:jc w:val="left"/>
              <w:rPr>
                <w:sz w:val="24"/>
              </w:rPr>
            </w:pPr>
            <w:r>
              <w:rPr>
                <w:vanish w:val="false"/>
              </w:rPr>
              <w:fldChar w:fldCharType="begin"/>
              <w:instrText xml:space="preserve">X {"Y":9}</w:instrText>
              <w:fldChar w:fldCharType="separate"/>
            </w:r>
            <w:r>
              <w:rPr>
                <w:vanish w:val="false"/>
              </w:rPr>
              <w:t xml:space="preserve">Ikkinchi imzolovchi shaxsning lavozimi</w:t>
              <w:fldChar w:fldCharType="end"/>
            </w:r>
          </w:p>
        </w:tc>
        <w:tc>
          <w:tcPr>
            <w:tcW w:w="3115" w:type="dxa"/>
          </w:tcPr>
          <w:p>
            <w:pPr>
              <w:jc w:val="left"/>
              <w:rPr>
                <w:sz w:val="24"/>
              </w:rPr>
            </w:pPr>
          </w:p>
        </w:tc>
        <w:tc>
          <w:tcPr>
            <w:tcW w:w="3115" w:type="dxa"/>
          </w:tcPr>
          <w:p>
            <w:pPr>
              <w:jc w:val="left"/>
              <w:rPr>
                <w:sz w:val="24"/>
              </w:rPr>
            </w:pPr>
            <w:r>
              <w:rPr>
                <w:vanish w:val="false"/>
              </w:rPr>
              <w:fldChar w:fldCharType="begin"/>
              <w:instrText xml:space="preserve">X {"Y":10}</w:instrText>
              <w:fldChar w:fldCharType="separate"/>
            </w:r>
            <w:r>
              <w:rPr>
                <w:vanish w:val="false"/>
              </w:rPr>
              <w:t xml:space="preserve">Ikkinchi imzolovchi shaxsning F.I.O.si</w:t>
              <w:fldChar w:fldCharType="end"/>
            </w:r>
          </w:p>
        </w:tc>
      </w:tr>
      <w:tr>
        <w:tc>
          <w:tcPr>
            <w:tcW w:w="3115" w:type="dxa"/>
          </w:tcPr>
          <w:p>
            <w:pPr>
              <w:jc w:val="left"/>
              <w:rPr>
                <w:sz w:val="24"/>
              </w:rPr>
            </w:pPr>
          </w:p>
        </w:tc>
        <w:tc>
          <w:tcPr>
            <w:tcW w:w="3115" w:type="dxa"/>
          </w:tcPr>
          <w:p>
            <w:pPr>
              <w:jc w:val="left"/>
              <w:rPr>
                <w:sz w:val="24"/>
              </w:rPr>
            </w:pPr>
          </w:p>
        </w:tc>
        <w:tc>
          <w:tcPr>
            <w:tcW w:w="3115" w:type="dxa"/>
          </w:tcPr>
          <w:p>
            <w:pPr>
              <w:jc w:val="left"/>
              <w:rPr>
                <w:sz w:val="24"/>
              </w:rPr>
            </w:pPr>
          </w:p>
        </w:tc>
      </w:tr>
      <w:tr>
        <w:tc>
          <w:tcPr>
            <w:tcW w:w="3115" w:type="dxa"/>
          </w:tcPr>
          <w:p>
            <w:pPr>
              <w:jc w:val="left"/>
              <w:rPr>
                <w:sz w:val="24"/>
              </w:rPr>
            </w:pPr>
            <w:r>
              <w:rPr>
                <w:vanish w:val="false"/>
              </w:rPr>
              <w:fldChar w:fldCharType="begin"/>
              <w:instrText xml:space="preserve">X {"Y":11}</w:instrText>
              <w:fldChar w:fldCharType="separate"/>
            </w:r>
            <w:r>
              <w:rPr>
                <w:vanish w:val="false"/>
              </w:rPr>
              <w:t xml:space="preserve">Uchinchi imzolovchi shaxsning lavozimi</w:t>
              <w:fldChar w:fldCharType="end"/>
            </w:r>
          </w:p>
        </w:tc>
        <w:tc>
          <w:tcPr>
            <w:tcW w:w="3115" w:type="dxa"/>
          </w:tcPr>
          <w:p>
            <w:pPr>
              <w:jc w:val="left"/>
              <w:rPr>
                <w:sz w:val="24"/>
              </w:rPr>
            </w:pPr>
          </w:p>
        </w:tc>
        <w:tc>
          <w:tcPr>
            <w:tcW w:w="3115" w:type="dxa"/>
          </w:tcPr>
          <w:p>
            <w:pPr>
              <w:jc w:val="left"/>
              <w:rPr>
                <w:sz w:val="24"/>
              </w:rPr>
            </w:pPr>
            <w:r>
              <w:rPr>
                <w:vanish w:val="false"/>
              </w:rPr>
              <w:fldChar w:fldCharType="begin"/>
              <w:instrText xml:space="preserve">X {"Y":12}</w:instrText>
              <w:fldChar w:fldCharType="separate"/>
            </w:r>
            <w:r>
              <w:rPr>
                <w:vanish w:val="false"/>
              </w:rPr>
              <w:t xml:space="preserve">Uchinchi imzolovchi shaxsning F.I.O.si</w:t>
              <w:fldChar w:fldCharType="end"/>
            </w:r>
          </w:p>
        </w:tc>
      </w:tr>
    </w:tbl>
    <w:p>
      <w:pPr>
        <w:jc w:val="left"/>
        <w:rPr>
          <w:sz w:val="24"/>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8BC"/>
    <w:rsid w:val="00016EF5"/>
    <w:rsid w:val="000C0324"/>
    <w:rsid w:val="00274C2A"/>
    <w:rsid w:val="00300925"/>
    <w:rsid w:val="003D7DEB"/>
    <w:rsid w:val="00474238"/>
    <w:rsid w:val="00566BC1"/>
    <w:rsid w:val="005F0B1A"/>
    <w:rsid w:val="00677D58"/>
    <w:rsid w:val="006C5154"/>
    <w:rsid w:val="007D48BC"/>
    <w:rsid w:val="00A23481"/>
    <w:rsid w:val="00B24634"/>
    <w:rsid w:val="00C57C35"/>
    <w:rsid w:val="00CF7765"/>
    <w:rsid w:val="00D468AF"/>
    <w:rsid w:val="00D54991"/>
    <w:rsid w:val="00FB21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3ADF5"/>
  <w15:chartTrackingRefBased/>
  <w15:docId w15:val="{381FE076-93B3-43FE-BFF1-AAD6BBBFE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68AF"/>
    <w:pPr>
      <w:spacing w:after="0" w:line="240" w:lineRule="auto"/>
      <w:jc w:val="both"/>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lauseprfx">
    <w:name w:val="clauseprfx"/>
    <w:basedOn w:val="a0"/>
    <w:rsid w:val="006C5154"/>
  </w:style>
  <w:style w:type="character" w:customStyle="1" w:styleId="clausesuff">
    <w:name w:val="clausesuff"/>
    <w:basedOn w:val="a0"/>
    <w:rsid w:val="006C5154"/>
  </w:style>
  <w:style w:type="character" w:styleId="a3">
    <w:name w:val="Hyperlink"/>
    <w:basedOn w:val="a0"/>
    <w:uiPriority w:val="99"/>
    <w:semiHidden/>
    <w:unhideWhenUsed/>
    <w:rsid w:val="006C5154"/>
    <w:rPr>
      <w:color w:val="0000FF"/>
      <w:u w:val="single"/>
    </w:rPr>
  </w:style>
  <w:style w:type="table" w:styleId="a4">
    <w:name w:val="Table Grid"/>
    <w:basedOn w:val="a1"/>
    <w:uiPriority w:val="39"/>
    <w:rsid w:val="00C57C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4510745">
      <w:bodyDiv w:val="1"/>
      <w:marLeft w:val="0"/>
      <w:marRight w:val="0"/>
      <w:marTop w:val="0"/>
      <w:marBottom w:val="0"/>
      <w:divBdr>
        <w:top w:val="none" w:sz="0" w:space="0" w:color="auto"/>
        <w:left w:val="none" w:sz="0" w:space="0" w:color="auto"/>
        <w:bottom w:val="none" w:sz="0" w:space="0" w:color="auto"/>
        <w:right w:val="none" w:sz="0" w:space="0" w:color="auto"/>
      </w:divBdr>
      <w:divsChild>
        <w:div w:id="295380085">
          <w:marLeft w:val="0"/>
          <w:marRight w:val="0"/>
          <w:marTop w:val="120"/>
          <w:marBottom w:val="120"/>
          <w:divBdr>
            <w:top w:val="none" w:sz="0" w:space="0" w:color="auto"/>
            <w:left w:val="none" w:sz="0" w:space="0" w:color="auto"/>
            <w:bottom w:val="none" w:sz="0" w:space="0" w:color="auto"/>
            <w:right w:val="none" w:sz="0" w:space="0" w:color="auto"/>
          </w:divBdr>
        </w:div>
        <w:div w:id="809788941">
          <w:marLeft w:val="0"/>
          <w:marRight w:val="0"/>
          <w:marTop w:val="0"/>
          <w:marBottom w:val="150"/>
          <w:divBdr>
            <w:top w:val="none" w:sz="0" w:space="0" w:color="auto"/>
            <w:left w:val="none" w:sz="0" w:space="0" w:color="auto"/>
            <w:bottom w:val="none" w:sz="0" w:space="0" w:color="auto"/>
            <w:right w:val="none" w:sz="0" w:space="0" w:color="auto"/>
          </w:divBdr>
        </w:div>
        <w:div w:id="412629272">
          <w:marLeft w:val="0"/>
          <w:marRight w:val="0"/>
          <w:marTop w:val="0"/>
          <w:marBottom w:val="150"/>
          <w:divBdr>
            <w:top w:val="none" w:sz="0" w:space="0" w:color="auto"/>
            <w:left w:val="none" w:sz="0" w:space="0" w:color="auto"/>
            <w:bottom w:val="none" w:sz="0" w:space="0" w:color="auto"/>
            <w:right w:val="none" w:sz="0" w:space="0" w:color="auto"/>
          </w:divBdr>
        </w:div>
        <w:div w:id="2038391118">
          <w:marLeft w:val="0"/>
          <w:marRight w:val="0"/>
          <w:marTop w:val="0"/>
          <w:marBottom w:val="150"/>
          <w:divBdr>
            <w:top w:val="none" w:sz="0" w:space="0" w:color="auto"/>
            <w:left w:val="none" w:sz="0" w:space="0" w:color="auto"/>
            <w:bottom w:val="none" w:sz="0" w:space="0" w:color="auto"/>
            <w:right w:val="none" w:sz="0" w:space="0" w:color="auto"/>
          </w:divBdr>
        </w:div>
        <w:div w:id="534081514">
          <w:marLeft w:val="0"/>
          <w:marRight w:val="0"/>
          <w:marTop w:val="0"/>
          <w:marBottom w:val="150"/>
          <w:divBdr>
            <w:top w:val="none" w:sz="0" w:space="0" w:color="auto"/>
            <w:left w:val="none" w:sz="0" w:space="0" w:color="auto"/>
            <w:bottom w:val="none" w:sz="0" w:space="0" w:color="auto"/>
            <w:right w:val="none" w:sz="0" w:space="0" w:color="auto"/>
          </w:divBdr>
        </w:div>
        <w:div w:id="2104298425">
          <w:marLeft w:val="0"/>
          <w:marRight w:val="0"/>
          <w:marTop w:val="0"/>
          <w:marBottom w:val="150"/>
          <w:divBdr>
            <w:top w:val="none" w:sz="0" w:space="0" w:color="auto"/>
            <w:left w:val="none" w:sz="0" w:space="0" w:color="auto"/>
            <w:bottom w:val="none" w:sz="0" w:space="0" w:color="auto"/>
            <w:right w:val="none" w:sz="0" w:space="0" w:color="auto"/>
          </w:divBdr>
        </w:div>
        <w:div w:id="1445953249">
          <w:marLeft w:val="0"/>
          <w:marRight w:val="0"/>
          <w:marTop w:val="0"/>
          <w:marBottom w:val="150"/>
          <w:divBdr>
            <w:top w:val="none" w:sz="0" w:space="0" w:color="auto"/>
            <w:left w:val="none" w:sz="0" w:space="0" w:color="auto"/>
            <w:bottom w:val="none" w:sz="0" w:space="0" w:color="auto"/>
            <w:right w:val="none" w:sz="0" w:space="0" w:color="auto"/>
          </w:divBdr>
        </w:div>
        <w:div w:id="987780586">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386</Words>
  <Characters>2206</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2024-02-23T10:55:00Z</dcterms:created>
  <dcterms:modified xsi:type="dcterms:W3CDTF">2024-02-23T10:55:00Z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Xodim nojo‘ya harakat sodir qilganligi fakti bo‘yicha yozma tushuntirishnoma berishdan bosh tortganda dalolatnoma</w:name>
    <w:value w:hidden="true">
      <w:unit w:active="false"/>
    </w:value>
  </w:element>
  <w:element w:id="2" w:kind="variable" w:selector="check" w:type="date" w:valueMode="normal" w:required="false" w:groupID="1">
    <w:identifier xml:space="preserve">ID2</w:identifier>
    <w:name xml:space="preserve">Hujjat tuzilgan sana</w:name>
    <w:comment xml:space="preserve"/>
    <w:value w:hidden="false">
      <w:unit w:active="false"/>
    </w:value>
  </w:element>
  <w:element w:id="3" w:kind="variable" w:selector="check" w:type="string" w:valueMode="normal" w:required="false" w:groupID="1">
    <w:identifier xml:space="preserve">ID3</w:identifier>
    <w:name xml:space="preserve">Hujjat tuzilgan joy </w:name>
    <w:comment xml:space="preserve"/>
    <w:value w:hidden="false">
      <w:unit w:active="false"/>
    </w:value>
  </w:element>
  <w:element w:id="4" w:kind="category" w:selector="check" w:type="string" w:valueMode="normal" w:required="false">
    <w:identifier xml:space="preserve">ID4</w:identifier>
    <w:name xml:space="preserve">Taraflar</w:name>
    <w:value w:hidden="true">
      <w:unit w:active="false"/>
    </w:value>
  </w:element>
  <w:element w:id="6" w:kind="variable" w:selector="check" w:type="string" w:valueMode="normal" w:required="false" w:groupID="4">
    <w:identifier xml:space="preserve">ID6</w:identifier>
    <w:name xml:space="preserve">Xodim ish faoliyatini olib borgan tashkilot nomi va tashkiliy huquqiy shakli</w:name>
    <w:value w:hidden="false">
      <w:unit w:active="false"/>
    </w:value>
  </w:element>
  <w:element w:id="7" w:kind="variable" w:selector="check" w:type="string" w:valueMode="normal" w:required="false" w:groupID="4">
    <w:identifier xml:space="preserve">ID7</w:identifier>
    <w:name xml:space="preserve">Birinchi imzolovchi shaxsning lavozimi </w:name>
    <w:value w:hidden="false">
      <w:unit w:active="false"/>
    </w:value>
  </w:element>
  <w:element w:id="8" w:kind="variable" w:selector="check" w:type="string" w:valueMode="normal" w:required="false" w:groupID="4">
    <w:identifier xml:space="preserve">ID8</w:identifier>
    <w:name xml:space="preserve">Birinchi imzolovchi shaxsning F.I.O.si</w:name>
    <w:value w:hidden="false">
      <w:unit w:active="false"/>
    </w:value>
  </w:element>
  <w:element w:id="9" w:kind="variable" w:selector="check" w:type="string" w:valueMode="normal" w:required="false" w:groupID="4">
    <w:identifier xml:space="preserve">ID9</w:identifier>
    <w:name xml:space="preserve">Ikkinchi imzolovchi shaxsning lavozimi</w:name>
    <w:value w:hidden="false">
      <w:unit w:active="false"/>
    </w:value>
  </w:element>
  <w:element w:id="10" w:kind="variable" w:selector="check" w:type="string" w:valueMode="normal" w:required="false" w:groupID="4">
    <w:identifier xml:space="preserve">ID10</w:identifier>
    <w:name xml:space="preserve">Ikkinchi imzolovchi shaxsning F.I.O.si</w:name>
    <w:value w:hidden="false">
      <w:unit w:active="false"/>
    </w:value>
  </w:element>
  <w:element w:id="11" w:kind="variable" w:selector="check" w:type="string" w:valueMode="normal" w:required="false" w:groupID="4">
    <w:identifier xml:space="preserve">ID11</w:identifier>
    <w:name xml:space="preserve">Uchinchi imzolovchi shaxsning lavozimi</w:name>
    <w:value w:hidden="false">
      <w:unit w:active="false"/>
    </w:value>
  </w:element>
  <w:element w:id="12" w:kind="variable" w:selector="check" w:type="string" w:valueMode="normal" w:required="false" w:groupID="4">
    <w:identifier xml:space="preserve">ID12</w:identifier>
    <w:name xml:space="preserve">Uchinchi imzolovchi shaxsning F.I.O.si</w:name>
    <w:value w:hidden="false">
      <w:unit w:active="false"/>
    </w:value>
  </w:element>
  <w:element w:id="13" w:kind="category" w:selector="check" w:type="string" w:valueMode="normal" w:required="false">
    <w:identifier xml:space="preserve">ID13</w:identifier>
    <w:name xml:space="preserve">Dalolatnoma mazmuni</w:name>
    <w:value w:hidden="true">
      <w:unit w:active="false"/>
    </w:value>
  </w:element>
  <w:element w:id="14" w:kind="variable" w:selector="check" w:type="string" w:valueMode="normal" w:required="false" w:groupID="13">
    <w:identifier xml:space="preserve">ID14</w:identifier>
    <w:name xml:space="preserve">Xodim ishlayotgan bo‘lim nomi</w:name>
    <w:value w:hidden="false">
      <w:unit w:active="false"/>
    </w:value>
  </w:element>
  <w:element w:id="15" w:kind="variable" w:selector="check" w:type="string" w:valueMode="normal" w:required="false" w:groupID="13">
    <w:identifier xml:space="preserve">ID15</w:identifier>
    <w:name xml:space="preserve">Xodim ishlayotgan lavozim nomi</w:name>
    <w:value w:hidden="false">
      <w:unit w:active="false"/>
    </w:value>
  </w:element>
  <w:element w:id="16" w:kind="variable" w:selector="check" w:type="string" w:valueMode="normal" w:required="false" w:groupID="13">
    <w:identifier xml:space="preserve">ID16</w:identifier>
    <w:name xml:space="preserve">Xodimning F.I.O.si</w:name>
    <w:value w:hidden="false">
      <w:unit w:active="false"/>
    </w:value>
  </w:element>
  <w:element w:id="17" w:kind="variable" w:selector="check" w:type="string" w:valueMode="normal" w:required="false" w:groupID="13">
    <w:identifier xml:space="preserve">ID17</w:identifier>
    <w:name xml:space="preserve">Xodim nojo‘ya harakatlar sodir etgan sana</w:name>
    <w:value w:hidden="false">
      <w:unit w:active="false"/>
    </w:value>
  </w:element>
  <w:element w:id="18" w:kind="variable" w:selector="check" w:type="string" w:valueMode="normal" w:required="false" w:groupID="13">
    <w:identifier xml:space="preserve">ID18</w:identifier>
    <w:name xml:space="preserve">Xodim sodir etgan nojo‘ya xatti-harakatlar</w:name>
    <w:value w:hidden="false">
      <w:unit w:active="false"/>
    </w:value>
  </w:element>
</w:structure>
</file>