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5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06"/>
        <w:gridCol w:w="3111"/>
        <w:gridCol w:w="3111"/>
      </w:tblGrid>
      <w:tr>
        <w:tc>
          <w:tcPr>
            <w:tcW w:w="3115" w:type="dxa"/>
          </w:tcPr>
          <w:p>
            <w:pPr>
              <w:pStyle w:val="a5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</w:t>
            </w:r>
          </w:p>
        </w:tc>
        <w:tc>
          <w:tcPr>
            <w:tcW w:w="3115" w:type="dxa"/>
          </w:tcPr>
          <w:p>
            <w:pPr>
              <w:pStyle w:val="a5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5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  <w:p>
            <w:pPr>
              <w:pStyle w:val="a5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jc w:val="center"/>
        <w:spacing w:after="0" w:line="288" w:lineRule="auto"/>
        <w:rPr>
          <w:b/>
          <w:sz w:val="26"/>
          <w:rFonts w:ascii="Times New Roman" w:hAnsi="Times New Roman"/>
        </w:rPr>
      </w:pPr>
      <w:r>
        <w:rPr>
          <w:b/>
          <w:sz w:val="26"/>
          <w:rFonts w:ascii="Times New Roman" w:hAnsi="Times New Roman"/>
        </w:rPr>
        <w:t xml:space="preserve">Xodimning ish joyini oʻzgartirish toʻgʻrisida</w:t>
      </w:r>
    </w:p>
    <w:p>
      <w:pPr>
        <w:jc w:val="center"/>
        <w:spacing w:after="0" w:line="288" w:lineRule="auto"/>
        <w:rPr>
          <w:b/>
          <w:sz w:val="26"/>
          <w:rFonts w:ascii="Times New Roman" w:hAnsi="Times New Roman"/>
        </w:rPr>
      </w:pPr>
    </w:p>
    <w:p>
      <w:pPr>
        <w:jc w:val="both"/>
        <w:ind w:firstLine="709"/>
        <w:spacing w:line="288" w:lineRule="auto"/>
        <w:rPr>
          <w:sz w:val="26"/>
          <w:rFonts w:ascii="Times New Roman" w:hAnsi="Times New Roman"/>
        </w:rPr>
      </w:pPr>
      <w:r>
        <w:rPr>
          <w:sz w:val="26"/>
          <w:rFonts w:ascii="Times New Roman" w:hAnsi="Times New Roman"/>
        </w:rPr>
        <w:t>1. </w:t>
      </w:r>
      <w:r>
        <w:rPr>
          <w:b/>
          <w:sz w:val="26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sz w:val="26"/>
          <w:rFonts w:ascii="Times New Roman" w:hAnsi="Times New Roman"/>
        </w:rPr>
        <w:t xml:space="preserve">Xodimning familiyasi, ismi, otasining ismi</w:t>
        <w:fldChar w:fldCharType="end"/>
      </w:r>
      <w:r>
        <w:rPr>
          <w:sz w:val="26"/>
          <w:rFonts w:ascii="Times New Roman" w:hAnsi="Times New Roman"/>
        </w:rPr>
        <w:t xml:space="preserve"> – </w:t>
      </w:r>
      <w:r>
        <w:rPr>
          <w:sz w:val="26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sz w:val="26"/>
          <w:rFonts w:ascii="Times New Roman" w:hAnsi="Times New Roman"/>
        </w:rPr>
        <w:t xml:space="preserve">Xodim ishlayotgan tashkilot nomi</w:t>
        <w:fldChar w:fldCharType="end"/>
      </w:r>
      <w:r>
        <w:rPr>
          <w:sz w:val="26"/>
          <w:rFonts w:ascii="Times New Roman" w:hAnsi="Times New Roman"/>
        </w:rPr>
        <w:t xml:space="preserve"> </w:t>
      </w:r>
      <w:r>
        <w:rPr>
          <w:sz w:val="26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sz w:val="26"/>
          <w:rFonts w:ascii="Times New Roman" w:hAnsi="Times New Roman"/>
        </w:rPr>
        <w:t xml:space="preserve">Xodimning lavozimi</w:t>
        <w:fldChar w:fldCharType="end"/>
      </w:r>
      <w:r>
        <w:rPr>
          <w:sz w:val="26"/>
          <w:rFonts w:ascii="Times New Roman" w:hAnsi="Times New Roman"/>
        </w:rPr>
        <w:t xml:space="preserve">ining mehnat shartnomasida shart qilib koʻrsatib qoʻyilgan ish joyi xodimning roziligiga ko‘ra </w:t>
      </w:r>
      <w:r>
        <w:rPr>
          <w:sz w:val="26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sz w:val="26"/>
          <w:rFonts w:ascii="Times New Roman" w:hAnsi="Times New Roman"/>
        </w:rPr>
        <w:t xml:space="preserve">Xodim boshqa ishga o‘tkazilayotgan sana</w:t>
        <w:fldChar w:fldCharType="end"/>
      </w:r>
      <w:r>
        <w:rPr>
          <w:sz w:val="26"/>
          <w:rFonts w:ascii="Times New Roman" w:hAnsi="Times New Roman"/>
        </w:rPr>
        <w:t xml:space="preserve"> kunidan </w:t>
      </w:r>
      <w:r>
        <w:rPr>
          <w:sz w:val="26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sz w:val="26"/>
          <w:rFonts w:ascii="Times New Roman" w:hAnsi="Times New Roman"/>
        </w:rPr>
        <w:t xml:space="preserve">Xodim o‘tkazilayotgan yangi lavozim nomi</w:t>
        <w:fldChar w:fldCharType="end"/>
      </w:r>
      <w:r>
        <w:rPr>
          <w:sz w:val="26"/>
          <w:rFonts w:ascii="Times New Roman" w:hAnsi="Times New Roman"/>
        </w:rPr>
        <w:t xml:space="preserve"> ga oʻzgartirilsin va shu kundan uning </w:t>
      </w:r>
      <w:r>
        <w:rPr>
          <w:sz w:val="26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sz w:val="26"/>
          <w:rFonts w:ascii="Times New Roman" w:hAnsi="Times New Roman"/>
        </w:rPr>
        <w:t xml:space="preserve">Xodim o‘tkazilayotgan yangi lavozim nomi</w:t>
        <w:fldChar w:fldCharType="end"/>
      </w:r>
      <w:r>
        <w:rPr>
          <w:sz w:val="26"/>
          <w:rFonts w:ascii="Times New Roman" w:hAnsi="Times New Roman"/>
        </w:rPr>
        <w:t xml:space="preserve">sifatida mehnat faoliyatining davom ettirishi belgilab qoʻyilsin.</w:t>
      </w:r>
    </w:p>
    <w:p>
      <w:pPr>
        <w:jc w:val="both"/>
        <w:ind w:firstLine="709"/>
        <w:spacing w:line="288" w:lineRule="auto"/>
        <w:rPr>
          <w:sz w:val="26"/>
          <w:rFonts w:ascii="Times New Roman" w:hAnsi="Times New Roman"/>
        </w:rPr>
      </w:pPr>
      <w:r>
        <w:rPr>
          <w:sz w:val="26"/>
          <w:rFonts w:ascii="Times New Roman" w:hAnsi="Times New Roman"/>
        </w:rPr>
        <w:t xml:space="preserve">2. Xodimning ish joyi oʻzgartirilishi munosabati bilan uning avvalgi ish joyidagi barcha mehnat kafolatlari va imtiyozlari toʻliq saqlab qolinsin.</w:t>
      </w:r>
    </w:p>
    <w:p>
      <w:pPr>
        <w:jc w:val="both"/>
        <w:ind w:firstLine="709"/>
        <w:spacing w:line="288" w:lineRule="auto"/>
        <w:rPr>
          <w:rFonts w:ascii="Times New Roman" w:hAnsi="Times New Roman"/>
        </w:rPr>
      </w:pPr>
      <w:r>
        <w:rPr>
          <w:b/>
          <w:rFonts w:ascii="Times New Roman" w:hAnsi="Times New Roman"/>
        </w:rPr>
        <w:t>Asos:</w:t>
      </w:r>
      <w:r>
        <w:rPr>
          <w:rFonts w:ascii="Times New Roman" w:hAnsi="Times New Roman"/>
        </w:rPr>
        <w:t xml:space="preserve"> Oʻzbekiston Respublikasi Mehnat kodeksining 148–149-moddalari hamda mehnat shartnomasiga oʻzgartirish kiritish haqidagi kelishuv.</w:t>
      </w: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1"/>
        <w:gridCol w:w="2831"/>
        <w:gridCol w:w="3436"/>
      </w:tblGrid>
      <w:tr>
        <w:tc>
          <w:tcPr>
            <w:tcW w:w="3061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31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9"/>
        <w:spacing w:line="288" w:lineRule="auto"/>
        <w:rPr>
          <w:rFonts w:ascii="Times New Roman" w:hAnsi="Times New Roman"/>
        </w:rPr>
      </w:pPr>
    </w:p>
    <w:p/>
    <w:sectPr>
      <w:type w:val="continuous"/>
      <w:pgSz w:w="11900" w:h="16840"/>
      <w:pgMar w:left="996" w:right="1576" w:top="1395" w:bottom="1395" w:header="0" w:footer="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3BE"/>
    <w:rsid w:val="000B30D9"/>
    <w:rsid w:val="005A4E57"/>
    <w:rsid w:val="00752E69"/>
    <w:rsid w:val="009143BE"/>
    <w:rsid w:val="00A76260"/>
    <w:rsid w:val="00B273A6"/>
    <w:rsid w:val="00EC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89629"/>
  <w15:chartTrackingRefBased/>
  <w15:docId w15:val="{D5B46B92-C3A2-415A-A8E1-034B61D9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C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,Знак"/>
    <w:basedOn w:val="a"/>
    <w:link w:val="a4"/>
    <w:autoRedefine/>
    <w:rsid w:val="00EC4C62"/>
    <w:pPr>
      <w:tabs>
        <w:tab w:val="left" w:pos="708"/>
        <w:tab w:val="center" w:pos="4153"/>
        <w:tab w:val="right" w:pos="8306"/>
      </w:tabs>
      <w:spacing w:after="0" w:line="288" w:lineRule="auto"/>
      <w:jc w:val="both"/>
    </w:pPr>
    <w:rPr>
      <w:rFonts w:ascii="Times New Roman" w:eastAsia="Batang" w:hAnsi="Times New Roman" w:cs="Times New Roman"/>
      <w:sz w:val="24"/>
      <w:szCs w:val="24"/>
      <w:lang w:val="uz-Cyrl-UZ"/>
    </w:rPr>
  </w:style>
  <w:style w:type="character" w:customStyle="1" w:styleId="a4">
    <w:name w:val="Верхний колонтитул Знак"/>
    <w:aliases w:val="Знак Знак Знак,Знак Знак1"/>
    <w:basedOn w:val="a0"/>
    <w:link w:val="a3"/>
    <w:rsid w:val="00EC4C62"/>
    <w:rPr>
      <w:rFonts w:ascii="Times New Roman" w:eastAsia="Batang" w:hAnsi="Times New Roman" w:cs="Times New Roman"/>
      <w:sz w:val="24"/>
      <w:szCs w:val="24"/>
      <w:lang w:val="uz-Cyrl-UZ"/>
    </w:rPr>
  </w:style>
  <w:style w:type="paragraph" w:styleId="a5">
    <w:name w:val="Normal (Web)"/>
    <w:basedOn w:val="a"/>
    <w:uiPriority w:val="99"/>
    <w:unhideWhenUsed/>
    <w:rsid w:val="00EC4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EC4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2025-01-31T11:56:00Z</dcterms:created>
  <dcterms:modified xsi:type="dcterms:W3CDTF">2025-02-20T04:44:00Z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>
    <w:identifier xml:space="preserve">ID7</w:identifier>
    <w:name xml:space="preserve">Xodim ishlayotgan tashkilot nomi</w:name>
    <w:value w:hidden="false">
      <w:unit w:active="false"/>
    </w:value>
  </w:element>
  <w:element w:id="8" w:kind="variable" w:type="string" w:valueMode="normal" w:required="false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>
    <w:identifier xml:space="preserve">ID9</w:identifier>
    <w:name xml:space="preserve">Xodim boshqa ishga o‘tkazilayotgan sana</w:name>
    <w:value w:hidden="false">
      <w:unit w:active="false"/>
    </w:value>
  </w:element>
  <w:element w:id="10" w:kind="variable" w:type="string" w:valueMode="normal" w:required="false">
    <w:identifier xml:space="preserve">ID10</w:identifier>
    <w:name xml:space="preserve">Xodim o‘tkazilayotgan yangi lavozim nomi</w:name>
    <w:value w:hidden="false">
      <w:unit w:active="false"/>
    </w:value>
  </w:element>
  <w:element w:id="11" w:kind="variable" w:type="string" w:valueMode="normal" w:required="false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>
    <w:identifier xml:space="preserve">ID12</w:identifier>
    <w:name xml:space="preserve">Buyruq chiqargan shaxsning F.I.O.si</w:name>
    <w:value w:hidden="false">
      <w:unit w:active="false"/>
    </w:value>
  </w:element>
</w:structure>
</file>